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56B4" w14:textId="0AB50380" w:rsidR="00D8526A" w:rsidRDefault="00D8526A" w:rsidP="00D8526A">
      <w:pPr>
        <w:spacing w:after="0"/>
        <w:rPr>
          <w:rFonts w:cstheme="minorHAnsi"/>
          <w:b/>
          <w:lang w:val="pl-PL"/>
        </w:rPr>
      </w:pPr>
      <w:r>
        <w:rPr>
          <w:noProof/>
          <w:lang w:eastAsia="hr-HR"/>
        </w:rPr>
        <w:drawing>
          <wp:inline distT="0" distB="0" distL="0" distR="0" wp14:anchorId="5D53F826" wp14:editId="7963C1E9">
            <wp:extent cx="1466850" cy="542925"/>
            <wp:effectExtent l="0" t="0" r="0" b="9525"/>
            <wp:docPr id="1" name="Slika 1" descr="Podgor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Podgoric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45F5" w14:textId="6C4709A1" w:rsidR="00D8526A" w:rsidRPr="002F118E" w:rsidRDefault="00D8526A" w:rsidP="00D8526A">
      <w:pPr>
        <w:spacing w:after="0"/>
        <w:rPr>
          <w:rFonts w:cstheme="minorHAnsi"/>
          <w:b/>
          <w:lang w:val="pl-PL"/>
        </w:rPr>
      </w:pPr>
      <w:r w:rsidRPr="002F118E">
        <w:rPr>
          <w:rFonts w:cstheme="minorHAnsi"/>
          <w:b/>
          <w:lang w:val="pl-PL"/>
        </w:rPr>
        <w:t>DOM ZA STARIJE OSOBE SVETI JOSIP ZAGREB</w:t>
      </w:r>
    </w:p>
    <w:p w14:paraId="4BBDA391" w14:textId="77777777" w:rsidR="00D8526A" w:rsidRPr="002F118E" w:rsidRDefault="00D8526A" w:rsidP="00D8526A">
      <w:pPr>
        <w:spacing w:after="0"/>
        <w:rPr>
          <w:rFonts w:cstheme="minorHAnsi"/>
          <w:b/>
          <w:lang w:val="pl-PL"/>
        </w:rPr>
      </w:pPr>
      <w:r w:rsidRPr="002F118E">
        <w:rPr>
          <w:rFonts w:cstheme="minorHAnsi"/>
          <w:b/>
          <w:lang w:val="pl-PL"/>
        </w:rPr>
        <w:t>ZAGREB, Dunjevac 17</w:t>
      </w:r>
    </w:p>
    <w:p w14:paraId="4538CA2B" w14:textId="77777777" w:rsidR="00D8526A" w:rsidRPr="002F118E" w:rsidRDefault="00D8526A" w:rsidP="00D8526A">
      <w:pPr>
        <w:spacing w:after="0"/>
        <w:rPr>
          <w:rFonts w:cstheme="minorHAnsi"/>
          <w:lang w:val="pl-PL"/>
        </w:rPr>
      </w:pPr>
      <w:r w:rsidRPr="002F118E">
        <w:rPr>
          <w:rFonts w:cstheme="minorHAnsi"/>
          <w:lang w:val="pl-PL"/>
        </w:rPr>
        <w:t>MATIČNI BROJ: 03298086</w:t>
      </w:r>
    </w:p>
    <w:p w14:paraId="2EB09AF4" w14:textId="77777777" w:rsidR="00D8526A" w:rsidRPr="002F118E" w:rsidRDefault="00D8526A" w:rsidP="00D8526A">
      <w:pPr>
        <w:spacing w:after="0"/>
        <w:rPr>
          <w:rFonts w:cstheme="minorHAnsi"/>
          <w:lang w:val="pl-PL"/>
        </w:rPr>
      </w:pPr>
      <w:r w:rsidRPr="002F118E">
        <w:rPr>
          <w:rFonts w:cstheme="minorHAnsi"/>
          <w:lang w:val="pl-PL"/>
        </w:rPr>
        <w:t>OIB 16890821011</w:t>
      </w:r>
    </w:p>
    <w:p w14:paraId="4835597B" w14:textId="77777777" w:rsidR="00D8526A" w:rsidRPr="002F118E" w:rsidRDefault="00D8526A" w:rsidP="00D8526A">
      <w:pPr>
        <w:spacing w:after="0"/>
        <w:rPr>
          <w:rFonts w:cstheme="minorHAnsi"/>
          <w:lang w:val="pl-PL"/>
        </w:rPr>
      </w:pPr>
      <w:r w:rsidRPr="002F118E">
        <w:rPr>
          <w:rFonts w:cstheme="minorHAnsi"/>
          <w:lang w:val="pl-PL"/>
        </w:rPr>
        <w:t>IBAN   HR9824020061100945451</w:t>
      </w:r>
    </w:p>
    <w:p w14:paraId="17FA3068" w14:textId="72C98203" w:rsidR="002B5677" w:rsidRPr="00D8526A" w:rsidRDefault="00D10062">
      <w:pPr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Zagreb, </w:t>
      </w:r>
      <w:r w:rsidR="00A9134D">
        <w:rPr>
          <w:rFonts w:cstheme="minorHAnsi"/>
          <w:sz w:val="24"/>
          <w:szCs w:val="24"/>
        </w:rPr>
        <w:t>27</w:t>
      </w:r>
      <w:r w:rsidR="00950C7D" w:rsidRPr="00D8526A">
        <w:rPr>
          <w:rFonts w:cstheme="minorHAnsi"/>
          <w:sz w:val="24"/>
          <w:szCs w:val="24"/>
        </w:rPr>
        <w:t>.</w:t>
      </w:r>
      <w:r w:rsidR="00E958B8">
        <w:rPr>
          <w:rFonts w:cstheme="minorHAnsi"/>
          <w:sz w:val="24"/>
          <w:szCs w:val="24"/>
        </w:rPr>
        <w:t>0</w:t>
      </w:r>
      <w:r w:rsidR="00A9134D">
        <w:rPr>
          <w:rFonts w:cstheme="minorHAnsi"/>
          <w:sz w:val="24"/>
          <w:szCs w:val="24"/>
        </w:rPr>
        <w:t>3</w:t>
      </w:r>
      <w:r w:rsidR="0082439A" w:rsidRPr="00D8526A">
        <w:rPr>
          <w:rFonts w:cstheme="minorHAnsi"/>
          <w:sz w:val="24"/>
          <w:szCs w:val="24"/>
        </w:rPr>
        <w:t>.202</w:t>
      </w:r>
      <w:r w:rsidR="00E958B8">
        <w:rPr>
          <w:rFonts w:cstheme="minorHAnsi"/>
          <w:sz w:val="24"/>
          <w:szCs w:val="24"/>
        </w:rPr>
        <w:t>5</w:t>
      </w:r>
      <w:r w:rsidR="0082439A" w:rsidRPr="00D8526A">
        <w:rPr>
          <w:rFonts w:cstheme="minorHAnsi"/>
          <w:sz w:val="24"/>
          <w:szCs w:val="24"/>
        </w:rPr>
        <w:t>.</w:t>
      </w:r>
    </w:p>
    <w:p w14:paraId="74070949" w14:textId="77777777" w:rsidR="00524416" w:rsidRPr="00D8526A" w:rsidRDefault="00524416" w:rsidP="00524416">
      <w:pPr>
        <w:spacing w:after="0"/>
        <w:jc w:val="right"/>
        <w:rPr>
          <w:rFonts w:cstheme="minorHAnsi"/>
          <w:b/>
          <w:sz w:val="24"/>
          <w:szCs w:val="24"/>
        </w:rPr>
      </w:pPr>
    </w:p>
    <w:p w14:paraId="4CFC222A" w14:textId="77777777" w:rsidR="004219A8" w:rsidRPr="00D8526A" w:rsidRDefault="004219A8" w:rsidP="004219A8">
      <w:pPr>
        <w:jc w:val="center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POZIV NA DOSTAVU PONUDE</w:t>
      </w:r>
    </w:p>
    <w:p w14:paraId="7FB78DC7" w14:textId="77777777" w:rsidR="002B5677" w:rsidRPr="00D8526A" w:rsidRDefault="002B5677" w:rsidP="002B5677">
      <w:pPr>
        <w:rPr>
          <w:rFonts w:cstheme="minorHAnsi"/>
          <w:sz w:val="24"/>
          <w:szCs w:val="24"/>
        </w:rPr>
      </w:pPr>
    </w:p>
    <w:p w14:paraId="3FC71A68" w14:textId="2CB42565" w:rsidR="002B5677" w:rsidRPr="00D8526A" w:rsidRDefault="002B5677" w:rsidP="00C517E6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Naručitelj Dom za starije osobe Sveti Josip Zagreb </w:t>
      </w:r>
      <w:r w:rsidR="001C1CA2" w:rsidRPr="00D8526A">
        <w:rPr>
          <w:rFonts w:cstheme="minorHAnsi"/>
          <w:sz w:val="24"/>
          <w:szCs w:val="24"/>
        </w:rPr>
        <w:t>pokrenuo je nabavu</w:t>
      </w:r>
      <w:r w:rsidR="001B7E9D" w:rsidRPr="00D8526A">
        <w:rPr>
          <w:rFonts w:cstheme="minorHAnsi"/>
          <w:sz w:val="24"/>
          <w:szCs w:val="24"/>
        </w:rPr>
        <w:t xml:space="preserve"> </w:t>
      </w:r>
      <w:r w:rsidR="000A2D33" w:rsidRPr="00D8526A">
        <w:rPr>
          <w:rFonts w:cstheme="minorHAnsi"/>
          <w:sz w:val="24"/>
          <w:szCs w:val="24"/>
        </w:rPr>
        <w:t>usluge Izrade projek</w:t>
      </w:r>
      <w:r w:rsidR="00950C7D" w:rsidRPr="00D8526A">
        <w:rPr>
          <w:rFonts w:cstheme="minorHAnsi"/>
          <w:sz w:val="24"/>
          <w:szCs w:val="24"/>
        </w:rPr>
        <w:t xml:space="preserve">tne dokumentacije za </w:t>
      </w:r>
      <w:r w:rsidR="00A9134D">
        <w:rPr>
          <w:rFonts w:cstheme="minorHAnsi"/>
          <w:sz w:val="24"/>
          <w:szCs w:val="24"/>
        </w:rPr>
        <w:t xml:space="preserve">rekonstrukciju </w:t>
      </w:r>
      <w:r w:rsidR="001770AC">
        <w:rPr>
          <w:rFonts w:cstheme="minorHAnsi"/>
          <w:sz w:val="24"/>
          <w:szCs w:val="24"/>
        </w:rPr>
        <w:t>toplinske parne podstanice</w:t>
      </w:r>
      <w:r w:rsidR="00950C7D" w:rsidRPr="00D8526A">
        <w:rPr>
          <w:rFonts w:cstheme="minorHAnsi"/>
          <w:sz w:val="24"/>
          <w:szCs w:val="24"/>
        </w:rPr>
        <w:t xml:space="preserve"> u Domu</w:t>
      </w:r>
      <w:r w:rsidR="001B7E9D" w:rsidRPr="00D8526A">
        <w:rPr>
          <w:rFonts w:cstheme="minorHAnsi"/>
          <w:sz w:val="24"/>
          <w:szCs w:val="24"/>
        </w:rPr>
        <w:t xml:space="preserve"> </w:t>
      </w:r>
      <w:r w:rsidR="00AF36A4" w:rsidRPr="00D8526A">
        <w:rPr>
          <w:rFonts w:cstheme="minorHAnsi"/>
          <w:b/>
          <w:sz w:val="24"/>
          <w:szCs w:val="24"/>
        </w:rPr>
        <w:t xml:space="preserve"> </w:t>
      </w:r>
      <w:r w:rsidR="00AF36A4" w:rsidRPr="00D8526A">
        <w:rPr>
          <w:rFonts w:cstheme="minorHAnsi"/>
          <w:sz w:val="24"/>
          <w:szCs w:val="24"/>
        </w:rPr>
        <w:t>(</w:t>
      </w:r>
      <w:proofErr w:type="spellStart"/>
      <w:r w:rsidR="00AF36A4" w:rsidRPr="00D8526A">
        <w:rPr>
          <w:rFonts w:cstheme="minorHAnsi"/>
          <w:sz w:val="24"/>
          <w:szCs w:val="24"/>
        </w:rPr>
        <w:t>evid</w:t>
      </w:r>
      <w:proofErr w:type="spellEnd"/>
      <w:r w:rsidR="00AF36A4" w:rsidRPr="00D8526A">
        <w:rPr>
          <w:rFonts w:cstheme="minorHAnsi"/>
          <w:sz w:val="24"/>
          <w:szCs w:val="24"/>
        </w:rPr>
        <w:t>. b</w:t>
      </w:r>
      <w:r w:rsidRPr="00D8526A">
        <w:rPr>
          <w:rFonts w:cstheme="minorHAnsi"/>
          <w:sz w:val="24"/>
          <w:szCs w:val="24"/>
        </w:rPr>
        <w:t>roj nabave</w:t>
      </w:r>
      <w:r w:rsidR="001619DE" w:rsidRPr="00D8526A">
        <w:rPr>
          <w:rFonts w:cstheme="minorHAnsi"/>
          <w:sz w:val="24"/>
          <w:szCs w:val="24"/>
        </w:rPr>
        <w:t xml:space="preserve"> </w:t>
      </w:r>
      <w:r w:rsidR="00643BDF" w:rsidRPr="00476039">
        <w:rPr>
          <w:rFonts w:cstheme="minorHAnsi"/>
          <w:b/>
          <w:bCs/>
          <w:sz w:val="24"/>
          <w:szCs w:val="24"/>
        </w:rPr>
        <w:t>EL-6/6.6</w:t>
      </w:r>
      <w:r w:rsidR="00A9134D">
        <w:rPr>
          <w:rFonts w:cstheme="minorHAnsi"/>
          <w:b/>
          <w:bCs/>
          <w:sz w:val="24"/>
          <w:szCs w:val="24"/>
        </w:rPr>
        <w:t>9</w:t>
      </w:r>
      <w:r w:rsidR="001619DE" w:rsidRPr="00476039">
        <w:rPr>
          <w:rFonts w:cstheme="minorHAnsi"/>
          <w:b/>
          <w:bCs/>
          <w:sz w:val="24"/>
          <w:szCs w:val="24"/>
        </w:rPr>
        <w:t>.</w:t>
      </w:r>
      <w:r w:rsidR="005776FF" w:rsidRPr="00476039">
        <w:rPr>
          <w:rFonts w:cstheme="minorHAnsi"/>
          <w:sz w:val="24"/>
          <w:szCs w:val="24"/>
        </w:rPr>
        <w:t>)</w:t>
      </w:r>
      <w:r w:rsidRPr="00476039">
        <w:rPr>
          <w:rFonts w:cstheme="minorHAnsi"/>
          <w:sz w:val="24"/>
          <w:szCs w:val="24"/>
        </w:rPr>
        <w:t xml:space="preserve"> </w:t>
      </w:r>
      <w:r w:rsidR="003019E6" w:rsidRPr="00D8526A">
        <w:rPr>
          <w:rFonts w:cstheme="minorHAnsi"/>
          <w:b/>
          <w:sz w:val="24"/>
          <w:szCs w:val="24"/>
        </w:rPr>
        <w:t xml:space="preserve">CPV </w:t>
      </w:r>
      <w:r w:rsidR="005776FF" w:rsidRPr="00D8526A">
        <w:rPr>
          <w:rFonts w:cstheme="minorHAnsi"/>
          <w:b/>
          <w:sz w:val="24"/>
          <w:szCs w:val="24"/>
        </w:rPr>
        <w:t>71</w:t>
      </w:r>
      <w:r w:rsidR="00A9134D">
        <w:rPr>
          <w:rFonts w:cstheme="minorHAnsi"/>
          <w:b/>
          <w:sz w:val="24"/>
          <w:szCs w:val="24"/>
        </w:rPr>
        <w:t>242000-0</w:t>
      </w:r>
      <w:r w:rsidR="000126E1" w:rsidRPr="00D8526A">
        <w:rPr>
          <w:rFonts w:cstheme="minorHAnsi"/>
          <w:sz w:val="24"/>
          <w:szCs w:val="24"/>
        </w:rPr>
        <w:t xml:space="preserve"> </w:t>
      </w:r>
      <w:r w:rsidRPr="00D8526A">
        <w:rPr>
          <w:rFonts w:cstheme="minorHAnsi"/>
          <w:sz w:val="24"/>
          <w:szCs w:val="24"/>
        </w:rPr>
        <w:t>te Vam upućujemo ovaj Poziv na dostavu ponude.</w:t>
      </w:r>
    </w:p>
    <w:p w14:paraId="5585A324" w14:textId="7617F083" w:rsidR="0078783E" w:rsidRPr="00D8526A" w:rsidRDefault="0078783E" w:rsidP="00C517E6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Sukladno članku 12., stavku 1. Zakona o javnoj nabavi (NN 120/16 i 114/22) za nabavu robe i usluga, procijenjene vrijednosti manje od 26.540,00 eura, odnosno za nabavu radova procijenjene vrijednosti manje od 66.360,00 eura (tzv. jednostavna nabava)  Naručitelj nije obavezan provoditi postupke javne nabave propisane Zakonom o javnoj nabavi.</w:t>
      </w:r>
    </w:p>
    <w:p w14:paraId="241C6693" w14:textId="47E77D7D" w:rsidR="00721AF1" w:rsidRPr="00D8526A" w:rsidRDefault="00300094" w:rsidP="001619DE">
      <w:pPr>
        <w:spacing w:line="100" w:lineRule="atLeast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OPIS PREDMETA NABAVE</w:t>
      </w:r>
      <w:r w:rsidRPr="00D8526A">
        <w:rPr>
          <w:rFonts w:cstheme="minorHAnsi"/>
          <w:sz w:val="24"/>
          <w:szCs w:val="24"/>
        </w:rPr>
        <w:t>:</w:t>
      </w:r>
      <w:r w:rsidR="00414E74" w:rsidRPr="00D8526A">
        <w:rPr>
          <w:rFonts w:cstheme="minorHAnsi"/>
          <w:sz w:val="24"/>
          <w:szCs w:val="24"/>
        </w:rPr>
        <w:t xml:space="preserve"> </w:t>
      </w:r>
      <w:r w:rsidR="0082439A" w:rsidRPr="00D8526A">
        <w:rPr>
          <w:rFonts w:cstheme="minorHAnsi"/>
          <w:sz w:val="24"/>
          <w:szCs w:val="24"/>
        </w:rPr>
        <w:t xml:space="preserve">Izrada projektne </w:t>
      </w:r>
      <w:r w:rsidR="00950C7D" w:rsidRPr="00D8526A">
        <w:rPr>
          <w:rFonts w:cstheme="minorHAnsi"/>
          <w:sz w:val="24"/>
          <w:szCs w:val="24"/>
        </w:rPr>
        <w:t xml:space="preserve">dokumentacije za </w:t>
      </w:r>
      <w:r w:rsidR="00A9134D">
        <w:rPr>
          <w:rFonts w:cstheme="minorHAnsi"/>
          <w:sz w:val="24"/>
          <w:szCs w:val="24"/>
        </w:rPr>
        <w:t xml:space="preserve">rekonstrukciju toplinske parne podstanice </w:t>
      </w:r>
      <w:r w:rsidR="0082439A" w:rsidRPr="00D8526A">
        <w:rPr>
          <w:rFonts w:cstheme="minorHAnsi"/>
          <w:sz w:val="24"/>
          <w:szCs w:val="24"/>
        </w:rPr>
        <w:t>u Domu</w:t>
      </w:r>
      <w:r w:rsidR="001619DE" w:rsidRPr="00D8526A">
        <w:rPr>
          <w:rFonts w:cstheme="minorHAnsi"/>
          <w:sz w:val="24"/>
          <w:szCs w:val="24"/>
        </w:rPr>
        <w:t xml:space="preserve"> za potrebe Naručitelja</w:t>
      </w:r>
      <w:r w:rsidR="00773F10" w:rsidRPr="00D8526A">
        <w:rPr>
          <w:rFonts w:cstheme="minorHAnsi"/>
          <w:sz w:val="24"/>
          <w:szCs w:val="24"/>
        </w:rPr>
        <w:t>.</w:t>
      </w:r>
    </w:p>
    <w:p w14:paraId="37E41104" w14:textId="391FDB31" w:rsidR="00773F10" w:rsidRPr="00D8526A" w:rsidRDefault="00773F10" w:rsidP="00773F10">
      <w:pPr>
        <w:jc w:val="both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Detaljna tehnička specifikacija i opis predmeta nabave nalazi se u </w:t>
      </w:r>
      <w:r w:rsidRPr="00D8526A">
        <w:rPr>
          <w:rFonts w:cstheme="minorHAnsi"/>
          <w:b/>
          <w:bCs/>
          <w:sz w:val="24"/>
          <w:szCs w:val="24"/>
        </w:rPr>
        <w:t>Projektnom zadatku</w:t>
      </w:r>
      <w:r w:rsidR="006379C6" w:rsidRPr="00D8526A">
        <w:rPr>
          <w:rFonts w:cstheme="minorHAnsi"/>
          <w:b/>
          <w:bCs/>
          <w:sz w:val="24"/>
          <w:szCs w:val="24"/>
        </w:rPr>
        <w:t xml:space="preserve"> (Prilog </w:t>
      </w:r>
      <w:r w:rsidR="005D7367">
        <w:rPr>
          <w:rFonts w:cstheme="minorHAnsi"/>
          <w:b/>
          <w:bCs/>
          <w:sz w:val="24"/>
          <w:szCs w:val="24"/>
        </w:rPr>
        <w:t>2</w:t>
      </w:r>
      <w:r w:rsidR="006379C6" w:rsidRPr="00D8526A">
        <w:rPr>
          <w:rFonts w:cstheme="minorHAnsi"/>
          <w:b/>
          <w:bCs/>
          <w:sz w:val="24"/>
          <w:szCs w:val="24"/>
        </w:rPr>
        <w:t>).</w:t>
      </w:r>
    </w:p>
    <w:p w14:paraId="4E65F13A" w14:textId="6C3B916B" w:rsidR="00773F10" w:rsidRPr="00D8526A" w:rsidRDefault="00773F10" w:rsidP="00773F10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Količina predmeta nabave je točna, a razvidna je iz troškovnika.</w:t>
      </w:r>
    </w:p>
    <w:p w14:paraId="4EA69A28" w14:textId="701F4E03" w:rsidR="00F46577" w:rsidRPr="00D8526A" w:rsidRDefault="00F46577" w:rsidP="00F46577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D8526A">
        <w:rPr>
          <w:rFonts w:cstheme="minorHAnsi"/>
          <w:color w:val="000000"/>
          <w:sz w:val="24"/>
          <w:szCs w:val="24"/>
        </w:rPr>
        <w:t xml:space="preserve">Zainteresiranim gospodarskim subjektima preporuča se izvršiti neposredni uvid u prostor, svaki radni </w:t>
      </w:r>
      <w:r w:rsidRPr="00D8526A">
        <w:rPr>
          <w:rFonts w:cstheme="minorHAnsi"/>
          <w:sz w:val="24"/>
          <w:szCs w:val="24"/>
        </w:rPr>
        <w:t>dan,</w:t>
      </w:r>
      <w:r w:rsidRPr="00D8526A">
        <w:rPr>
          <w:rFonts w:cstheme="minorHAnsi"/>
          <w:color w:val="000000"/>
          <w:sz w:val="24"/>
          <w:szCs w:val="24"/>
        </w:rPr>
        <w:t xml:space="preserve"> uz obaveznu prethodnu telefonsku najavu na broj </w:t>
      </w:r>
      <w:r w:rsidR="00950C7D" w:rsidRPr="00D8526A">
        <w:rPr>
          <w:rFonts w:cstheme="minorHAnsi"/>
          <w:color w:val="000000"/>
          <w:sz w:val="24"/>
          <w:szCs w:val="24"/>
        </w:rPr>
        <w:t xml:space="preserve"> 099 2717-378 , Mario Štern, voditelj Odjela tehničkih poslova.</w:t>
      </w:r>
    </w:p>
    <w:p w14:paraId="0A833C34" w14:textId="6E2640AA" w:rsidR="00256780" w:rsidRPr="00476039" w:rsidRDefault="00AF36A4" w:rsidP="00F46577">
      <w:pPr>
        <w:rPr>
          <w:rFonts w:cstheme="minorHAnsi"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PROCIJENJENA VRIJEDNOST NABAVE</w:t>
      </w:r>
      <w:r w:rsidRPr="00D8526A">
        <w:rPr>
          <w:rFonts w:cstheme="minorHAnsi"/>
          <w:sz w:val="24"/>
          <w:szCs w:val="24"/>
        </w:rPr>
        <w:t xml:space="preserve">  (</w:t>
      </w:r>
      <w:r w:rsidR="005A3774" w:rsidRPr="00D8526A">
        <w:rPr>
          <w:rFonts w:cstheme="minorHAnsi"/>
          <w:sz w:val="24"/>
          <w:szCs w:val="24"/>
        </w:rPr>
        <w:t xml:space="preserve"> bez PDV-a</w:t>
      </w:r>
      <w:r w:rsidR="005A3774" w:rsidRPr="00476039">
        <w:rPr>
          <w:rFonts w:cstheme="minorHAnsi"/>
          <w:sz w:val="24"/>
          <w:szCs w:val="24"/>
        </w:rPr>
        <w:t xml:space="preserve">): </w:t>
      </w:r>
      <w:r w:rsidR="00A9134D">
        <w:rPr>
          <w:rFonts w:cstheme="minorHAnsi"/>
          <w:b/>
          <w:sz w:val="24"/>
          <w:szCs w:val="24"/>
        </w:rPr>
        <w:t>18</w:t>
      </w:r>
      <w:r w:rsidR="0082439A" w:rsidRPr="00476039">
        <w:rPr>
          <w:rFonts w:cstheme="minorHAnsi"/>
          <w:b/>
          <w:sz w:val="24"/>
          <w:szCs w:val="24"/>
        </w:rPr>
        <w:t>.000,00</w:t>
      </w:r>
      <w:r w:rsidR="0078783E" w:rsidRPr="00476039">
        <w:rPr>
          <w:rFonts w:cstheme="minorHAnsi"/>
          <w:b/>
          <w:sz w:val="24"/>
          <w:szCs w:val="24"/>
        </w:rPr>
        <w:t xml:space="preserve"> eura</w:t>
      </w:r>
    </w:p>
    <w:p w14:paraId="30945098" w14:textId="77777777" w:rsidR="00AF36A4" w:rsidRPr="00D8526A" w:rsidRDefault="00AF36A4" w:rsidP="00301E66">
      <w:pPr>
        <w:rPr>
          <w:rFonts w:cstheme="minorHAnsi"/>
          <w:b/>
          <w:sz w:val="24"/>
          <w:szCs w:val="24"/>
        </w:rPr>
      </w:pPr>
    </w:p>
    <w:p w14:paraId="44E4A7FE" w14:textId="77777777" w:rsidR="00256780" w:rsidRPr="00D8526A" w:rsidRDefault="00300094" w:rsidP="00256780">
      <w:pPr>
        <w:pStyle w:val="Odlomakpopisa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UVJETI NABAVE </w:t>
      </w:r>
      <w:r w:rsidR="00256780" w:rsidRPr="00D8526A">
        <w:rPr>
          <w:rFonts w:cstheme="minorHAnsi"/>
          <w:b/>
          <w:sz w:val="24"/>
          <w:szCs w:val="24"/>
        </w:rPr>
        <w:t>:</w:t>
      </w:r>
    </w:p>
    <w:p w14:paraId="130D8DC6" w14:textId="776F7DF4" w:rsidR="00300094" w:rsidRPr="00D8526A" w:rsidRDefault="00300094" w:rsidP="00C517E6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Način izvršenja</w:t>
      </w:r>
      <w:r w:rsidRPr="00D8526A">
        <w:rPr>
          <w:rFonts w:cstheme="minorHAnsi"/>
          <w:sz w:val="24"/>
          <w:szCs w:val="24"/>
        </w:rPr>
        <w:t>:</w:t>
      </w:r>
      <w:r w:rsidR="0082439A" w:rsidRPr="00D8526A">
        <w:rPr>
          <w:rFonts w:cstheme="minorHAnsi"/>
          <w:sz w:val="24"/>
          <w:szCs w:val="24"/>
        </w:rPr>
        <w:t xml:space="preserve"> Ugovor</w:t>
      </w:r>
    </w:p>
    <w:p w14:paraId="3FF421E8" w14:textId="7170222C" w:rsidR="0036622D" w:rsidRPr="00D8526A" w:rsidRDefault="00AF36A4" w:rsidP="0036622D">
      <w:pPr>
        <w:pStyle w:val="Bezprored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 xml:space="preserve">Rok </w:t>
      </w:r>
      <w:r w:rsidR="0082439A" w:rsidRPr="00D8526A">
        <w:rPr>
          <w:rFonts w:cstheme="minorHAnsi"/>
          <w:b/>
          <w:bCs/>
          <w:sz w:val="24"/>
          <w:szCs w:val="24"/>
        </w:rPr>
        <w:t>početka</w:t>
      </w:r>
      <w:r w:rsidR="0036622D" w:rsidRPr="00D8526A">
        <w:rPr>
          <w:rFonts w:cstheme="minorHAnsi"/>
          <w:b/>
          <w:bCs/>
          <w:sz w:val="24"/>
          <w:szCs w:val="24"/>
        </w:rPr>
        <w:t xml:space="preserve"> i završetka </w:t>
      </w:r>
      <w:r w:rsidR="0082439A" w:rsidRPr="00D8526A">
        <w:rPr>
          <w:rFonts w:cstheme="minorHAnsi"/>
          <w:b/>
          <w:bCs/>
          <w:sz w:val="24"/>
          <w:szCs w:val="24"/>
        </w:rPr>
        <w:t xml:space="preserve"> </w:t>
      </w:r>
      <w:r w:rsidRPr="00D8526A">
        <w:rPr>
          <w:rFonts w:cstheme="minorHAnsi"/>
          <w:b/>
          <w:bCs/>
          <w:sz w:val="24"/>
          <w:szCs w:val="24"/>
        </w:rPr>
        <w:t>izvršenja</w:t>
      </w:r>
      <w:r w:rsidR="0036622D" w:rsidRPr="00D8526A">
        <w:rPr>
          <w:rFonts w:cstheme="minorHAnsi"/>
          <w:b/>
          <w:bCs/>
          <w:sz w:val="24"/>
          <w:szCs w:val="24"/>
        </w:rPr>
        <w:t xml:space="preserve"> Ugovora</w:t>
      </w:r>
      <w:r w:rsidR="0036622D" w:rsidRPr="00D8526A">
        <w:rPr>
          <w:rFonts w:cstheme="minorHAnsi"/>
          <w:sz w:val="24"/>
          <w:szCs w:val="24"/>
        </w:rPr>
        <w:t xml:space="preserve">: Ugovor stupa na snagu danom potpisa ugovornih strana s rokom važenja </w:t>
      </w:r>
      <w:r w:rsidR="00374556">
        <w:rPr>
          <w:rFonts w:cstheme="minorHAnsi"/>
          <w:sz w:val="24"/>
          <w:szCs w:val="24"/>
        </w:rPr>
        <w:t>6</w:t>
      </w:r>
      <w:r w:rsidR="009B5977" w:rsidRPr="00D8526A">
        <w:rPr>
          <w:rFonts w:cstheme="minorHAnsi"/>
          <w:sz w:val="24"/>
          <w:szCs w:val="24"/>
        </w:rPr>
        <w:t>0 dana</w:t>
      </w:r>
      <w:r w:rsidR="0036622D" w:rsidRPr="00D8526A">
        <w:rPr>
          <w:rFonts w:cstheme="minorHAnsi"/>
          <w:sz w:val="24"/>
          <w:szCs w:val="24"/>
        </w:rPr>
        <w:t xml:space="preserve">. Ukoliko Ugovor potpisuje svaka ugovorna strana zasebno, Ugovor stupa na snagu danom potpisa ugovorne strane koja posljednja potpisuje Ugovor. </w:t>
      </w:r>
    </w:p>
    <w:p w14:paraId="06C94908" w14:textId="56CC0829" w:rsidR="0036622D" w:rsidRPr="00D8526A" w:rsidRDefault="0036622D" w:rsidP="0036622D">
      <w:pPr>
        <w:ind w:left="568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      Ugovor prestaje istekom roka na koji je sklopljen ili izvršenjem, odnosno otkazom</w:t>
      </w:r>
      <w:r w:rsidR="009B5977" w:rsidRPr="00D8526A">
        <w:rPr>
          <w:rFonts w:cstheme="minorHAnsi"/>
          <w:sz w:val="24"/>
          <w:szCs w:val="24"/>
        </w:rPr>
        <w:t>.</w:t>
      </w:r>
    </w:p>
    <w:p w14:paraId="1929C9CE" w14:textId="788D64CE" w:rsidR="00F1799D" w:rsidRPr="00D8526A" w:rsidRDefault="000D2098" w:rsidP="0036622D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lastRenderedPageBreak/>
        <w:t>Rok valjanosti ponude</w:t>
      </w:r>
      <w:r w:rsidRPr="00D8526A">
        <w:rPr>
          <w:rFonts w:cstheme="minorHAnsi"/>
          <w:sz w:val="24"/>
          <w:szCs w:val="24"/>
        </w:rPr>
        <w:t>: 6</w:t>
      </w:r>
      <w:r w:rsidR="00F1799D" w:rsidRPr="00D8526A">
        <w:rPr>
          <w:rFonts w:cstheme="minorHAnsi"/>
          <w:sz w:val="24"/>
          <w:szCs w:val="24"/>
        </w:rPr>
        <w:t>0 dana od dana isteka roka za dostavu ponuda</w:t>
      </w:r>
    </w:p>
    <w:p w14:paraId="732F9A15" w14:textId="77777777" w:rsidR="00F1799D" w:rsidRPr="00D8526A" w:rsidRDefault="00F1799D" w:rsidP="0036622D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Mjesto izvršenja</w:t>
      </w:r>
      <w:r w:rsidRPr="00D8526A">
        <w:rPr>
          <w:rFonts w:cstheme="minorHAnsi"/>
          <w:sz w:val="24"/>
          <w:szCs w:val="24"/>
        </w:rPr>
        <w:t>:</w:t>
      </w:r>
      <w:r w:rsidR="00AF36A4" w:rsidRPr="00D8526A">
        <w:rPr>
          <w:rFonts w:cstheme="minorHAnsi"/>
          <w:sz w:val="24"/>
          <w:szCs w:val="24"/>
        </w:rPr>
        <w:t xml:space="preserve"> </w:t>
      </w:r>
      <w:proofErr w:type="spellStart"/>
      <w:r w:rsidRPr="00D8526A">
        <w:rPr>
          <w:rFonts w:cstheme="minorHAnsi"/>
          <w:sz w:val="24"/>
          <w:szCs w:val="24"/>
        </w:rPr>
        <w:t>Dunjev</w:t>
      </w:r>
      <w:r w:rsidR="00842A2D" w:rsidRPr="00D8526A">
        <w:rPr>
          <w:rFonts w:cstheme="minorHAnsi"/>
          <w:sz w:val="24"/>
          <w:szCs w:val="24"/>
        </w:rPr>
        <w:t>ac</w:t>
      </w:r>
      <w:proofErr w:type="spellEnd"/>
      <w:r w:rsidR="00842A2D" w:rsidRPr="00D8526A">
        <w:rPr>
          <w:rFonts w:cstheme="minorHAnsi"/>
          <w:sz w:val="24"/>
          <w:szCs w:val="24"/>
        </w:rPr>
        <w:t xml:space="preserve"> 17, 10 000 Zagreb</w:t>
      </w:r>
    </w:p>
    <w:p w14:paraId="30D3C554" w14:textId="023368F0" w:rsidR="007B0C8E" w:rsidRPr="00D8526A" w:rsidRDefault="000D2098" w:rsidP="0036622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theme="minorHAnsi"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Rok način i uvjeti plaćanja</w:t>
      </w:r>
      <w:r w:rsidRPr="00D8526A">
        <w:rPr>
          <w:rFonts w:cstheme="minorHAnsi"/>
          <w:sz w:val="24"/>
          <w:szCs w:val="24"/>
        </w:rPr>
        <w:t xml:space="preserve">: </w:t>
      </w:r>
      <w:r w:rsidR="00AD2112" w:rsidRPr="00D8526A">
        <w:rPr>
          <w:rFonts w:cstheme="minorHAnsi"/>
          <w:sz w:val="24"/>
          <w:szCs w:val="24"/>
        </w:rPr>
        <w:t>30</w:t>
      </w:r>
      <w:r w:rsidRPr="00D8526A">
        <w:rPr>
          <w:rFonts w:cstheme="minorHAnsi"/>
          <w:sz w:val="24"/>
          <w:szCs w:val="24"/>
        </w:rPr>
        <w:t xml:space="preserve"> </w:t>
      </w:r>
      <w:r w:rsidR="00F1799D" w:rsidRPr="00D8526A">
        <w:rPr>
          <w:rFonts w:cstheme="minorHAnsi"/>
          <w:sz w:val="24"/>
          <w:szCs w:val="24"/>
        </w:rPr>
        <w:t xml:space="preserve">dana od dana primitka </w:t>
      </w:r>
      <w:r w:rsidR="002C1324" w:rsidRPr="00D8526A">
        <w:rPr>
          <w:rFonts w:cstheme="minorHAnsi"/>
          <w:sz w:val="24"/>
          <w:szCs w:val="24"/>
        </w:rPr>
        <w:t>valjanog e- računa</w:t>
      </w:r>
      <w:r w:rsidR="007B0C8E" w:rsidRPr="00D8526A">
        <w:rPr>
          <w:rFonts w:cstheme="minorHAnsi"/>
          <w:sz w:val="24"/>
          <w:szCs w:val="24"/>
        </w:rPr>
        <w:t>, a sukladno odredbama Zakona o elektroničkom izdavanju računa u javnoj nabavi (NN 94/18).</w:t>
      </w:r>
    </w:p>
    <w:p w14:paraId="043704F4" w14:textId="4745FE22" w:rsidR="00F1799D" w:rsidRPr="00D8526A" w:rsidRDefault="00F1799D" w:rsidP="007B0C8E">
      <w:pPr>
        <w:pStyle w:val="Odlomakpopisa"/>
        <w:ind w:left="928"/>
        <w:jc w:val="both"/>
        <w:rPr>
          <w:rFonts w:cstheme="minorHAnsi"/>
          <w:sz w:val="24"/>
          <w:szCs w:val="24"/>
        </w:rPr>
      </w:pPr>
    </w:p>
    <w:p w14:paraId="4DC5B8B7" w14:textId="714DDE96" w:rsidR="00AF36A4" w:rsidRPr="00D8526A" w:rsidRDefault="00AF36A4" w:rsidP="009B597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Cijena ponude (</w:t>
      </w:r>
      <w:r w:rsidR="00F1799D" w:rsidRPr="00D8526A">
        <w:rPr>
          <w:rFonts w:cstheme="minorHAnsi"/>
          <w:b/>
          <w:bCs/>
          <w:sz w:val="24"/>
          <w:szCs w:val="24"/>
        </w:rPr>
        <w:t>odredbe)</w:t>
      </w:r>
      <w:r w:rsidR="00F1799D" w:rsidRPr="00D8526A">
        <w:rPr>
          <w:rFonts w:cstheme="minorHAnsi"/>
          <w:sz w:val="24"/>
          <w:szCs w:val="24"/>
        </w:rPr>
        <w:t xml:space="preserve"> : u cijenu ponude bez PDV-a uračunavaju se svi troškovi i popusti ponuditelja; cijenu ponude potrebno je prikazati na način da se iskaže redom: cijena ponude bez PDV-a, iznos PDV-a, te cijena ponude sa PDV-om</w:t>
      </w:r>
      <w:r w:rsidR="002062FC" w:rsidRPr="00D8526A">
        <w:rPr>
          <w:rFonts w:cstheme="minorHAnsi"/>
          <w:sz w:val="24"/>
          <w:szCs w:val="24"/>
        </w:rPr>
        <w:t>.</w:t>
      </w:r>
      <w:r w:rsidR="009B5977" w:rsidRPr="00D8526A">
        <w:rPr>
          <w:rFonts w:cstheme="minorHAnsi"/>
          <w:sz w:val="24"/>
          <w:szCs w:val="24"/>
        </w:rPr>
        <w:t xml:space="preserve"> Naručitelj će uspoređivati cijene s PDV-om s obzirom da nije obveznik PDV-a</w:t>
      </w:r>
      <w:r w:rsidR="00BA4857" w:rsidRPr="00D8526A">
        <w:rPr>
          <w:rFonts w:cstheme="minorHAnsi"/>
          <w:sz w:val="24"/>
          <w:szCs w:val="24"/>
        </w:rPr>
        <w:t xml:space="preserve"> i ne može koristiti pravo na pretporez.</w:t>
      </w:r>
    </w:p>
    <w:p w14:paraId="354C2789" w14:textId="77777777" w:rsidR="009B27FD" w:rsidRPr="00D8526A" w:rsidRDefault="004F4491" w:rsidP="0036622D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Kriterij odabira</w:t>
      </w:r>
      <w:r w:rsidRPr="00D8526A">
        <w:rPr>
          <w:rFonts w:cstheme="minorHAnsi"/>
          <w:sz w:val="24"/>
          <w:szCs w:val="24"/>
        </w:rPr>
        <w:t>: najniža cijena</w:t>
      </w:r>
    </w:p>
    <w:p w14:paraId="20AD6D16" w14:textId="77777777" w:rsidR="009B5977" w:rsidRPr="00D8526A" w:rsidRDefault="009B5977" w:rsidP="009B5977">
      <w:pPr>
        <w:pStyle w:val="Odlomakpopisa"/>
        <w:ind w:left="928"/>
        <w:rPr>
          <w:rFonts w:cstheme="minorHAnsi"/>
          <w:sz w:val="24"/>
          <w:szCs w:val="24"/>
        </w:rPr>
      </w:pPr>
    </w:p>
    <w:p w14:paraId="40306292" w14:textId="7A661755" w:rsidR="009B5977" w:rsidRPr="00D8526A" w:rsidRDefault="009B5977" w:rsidP="009B5977">
      <w:pPr>
        <w:pStyle w:val="Odlomakpopis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  Osnove za isključenje gospodarskog subjekta</w:t>
      </w:r>
    </w:p>
    <w:p w14:paraId="577BC83D" w14:textId="77777777" w:rsidR="009B5977" w:rsidRPr="00D8526A" w:rsidRDefault="009B5977" w:rsidP="009B5977">
      <w:pPr>
        <w:pStyle w:val="Odlomakpopisa"/>
        <w:rPr>
          <w:rFonts w:cstheme="minorHAnsi"/>
          <w:b/>
          <w:sz w:val="24"/>
          <w:szCs w:val="24"/>
        </w:rPr>
      </w:pPr>
    </w:p>
    <w:p w14:paraId="690A9ED2" w14:textId="77777777" w:rsidR="009B5977" w:rsidRPr="00D8526A" w:rsidRDefault="009B5977" w:rsidP="009B5977">
      <w:pPr>
        <w:pStyle w:val="Odlomakpopisa"/>
        <w:ind w:left="928"/>
        <w:jc w:val="both"/>
        <w:rPr>
          <w:rFonts w:cstheme="minorHAnsi"/>
          <w:b/>
          <w:sz w:val="24"/>
          <w:szCs w:val="24"/>
        </w:rPr>
      </w:pPr>
    </w:p>
    <w:p w14:paraId="1B4263B7" w14:textId="55353C36" w:rsidR="009B5977" w:rsidRPr="00D8526A" w:rsidRDefault="009B5977" w:rsidP="009B5977">
      <w:pPr>
        <w:pStyle w:val="Odlomakpopisa"/>
        <w:jc w:val="both"/>
        <w:rPr>
          <w:rFonts w:cstheme="minorHAnsi"/>
          <w:b/>
          <w:i/>
          <w:iCs/>
          <w:sz w:val="24"/>
          <w:szCs w:val="24"/>
        </w:rPr>
      </w:pPr>
      <w:r w:rsidRPr="00D8526A">
        <w:rPr>
          <w:rFonts w:cstheme="minorHAnsi"/>
          <w:b/>
          <w:i/>
          <w:iCs/>
          <w:sz w:val="24"/>
          <w:szCs w:val="24"/>
        </w:rPr>
        <w:t>8.1. Ispunjenje obveza plaćanja dospjelih poreznih obveza i obveza za mirovinsko i zdravstveno osiguranje</w:t>
      </w:r>
    </w:p>
    <w:p w14:paraId="5CF833CD" w14:textId="77777777" w:rsidR="009B5977" w:rsidRPr="00D8526A" w:rsidRDefault="009B5977" w:rsidP="009B5977">
      <w:pPr>
        <w:ind w:left="284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Gospodarski subjekt biti će isključen iz postupka ukoliko nije ispunio obavezu plaćanja dospjelih poreznih obveza i obveza za mirovinsko i zdravstveno osiguranje, osim ako mu prema posebnom zakonu plaćanje tih obveza nije dopušteno ili je odobrena odgoda plaćanja.</w:t>
      </w:r>
    </w:p>
    <w:p w14:paraId="38E834E3" w14:textId="77777777" w:rsidR="009B5977" w:rsidRPr="00D8526A" w:rsidRDefault="009B5977" w:rsidP="009B5977">
      <w:pPr>
        <w:pStyle w:val="Odlomakpopisa"/>
        <w:spacing w:after="0"/>
        <w:ind w:left="284"/>
        <w:jc w:val="both"/>
        <w:rPr>
          <w:rFonts w:cstheme="minorHAnsi"/>
          <w:sz w:val="24"/>
          <w:szCs w:val="24"/>
          <w:highlight w:val="lightGray"/>
          <w:u w:val="single"/>
        </w:rPr>
      </w:pPr>
      <w:r w:rsidRPr="00D8526A">
        <w:rPr>
          <w:rFonts w:cstheme="minorHAnsi"/>
          <w:sz w:val="24"/>
          <w:szCs w:val="24"/>
          <w:highlight w:val="lightGray"/>
          <w:u w:val="single"/>
        </w:rPr>
        <w:t>Nepostojanje ovog razloga isključenja ponuditelj dokazuje:</w:t>
      </w:r>
    </w:p>
    <w:p w14:paraId="3F41B425" w14:textId="0B91C9EE" w:rsidR="009B5977" w:rsidRPr="00D8526A" w:rsidRDefault="009B5977" w:rsidP="009B5977">
      <w:pPr>
        <w:spacing w:after="0"/>
        <w:ind w:left="284"/>
        <w:jc w:val="both"/>
        <w:rPr>
          <w:rFonts w:cstheme="minorHAnsi"/>
          <w:bCs/>
          <w:sz w:val="24"/>
          <w:szCs w:val="24"/>
          <w:highlight w:val="lightGray"/>
        </w:rPr>
      </w:pPr>
      <w:r w:rsidRPr="00D8526A">
        <w:rPr>
          <w:rFonts w:cstheme="minorHAnsi"/>
          <w:sz w:val="24"/>
          <w:szCs w:val="24"/>
          <w:highlight w:val="lightGray"/>
        </w:rPr>
        <w:t xml:space="preserve">dostavom potvrde nadležne Porezne uprave o nepostojanju dugovanja iz naslova poreznih i     ostalih davanja za koje evidenciju vodi Porezna uprava. </w:t>
      </w:r>
    </w:p>
    <w:p w14:paraId="56A8B473" w14:textId="7008A9A3" w:rsidR="009B5977" w:rsidRPr="00D8526A" w:rsidRDefault="009B5977" w:rsidP="009B5977">
      <w:pPr>
        <w:spacing w:after="0"/>
        <w:ind w:left="284"/>
        <w:jc w:val="both"/>
        <w:rPr>
          <w:rFonts w:cstheme="minorHAnsi"/>
          <w:bCs/>
          <w:sz w:val="24"/>
          <w:szCs w:val="24"/>
        </w:rPr>
      </w:pPr>
      <w:r w:rsidRPr="00D8526A">
        <w:rPr>
          <w:rFonts w:cstheme="minorHAnsi"/>
          <w:sz w:val="24"/>
          <w:szCs w:val="24"/>
          <w:highlight w:val="lightGray"/>
        </w:rPr>
        <w:t xml:space="preserve">Potvrda se može dostaviti u neovjerenoj preslici, a ne smije biti starija od </w:t>
      </w:r>
      <w:r w:rsidR="008C7A54" w:rsidRPr="00D8526A">
        <w:rPr>
          <w:rFonts w:cstheme="minorHAnsi"/>
          <w:sz w:val="24"/>
          <w:szCs w:val="24"/>
          <w:highlight w:val="lightGray"/>
        </w:rPr>
        <w:t>9</w:t>
      </w:r>
      <w:r w:rsidRPr="00D8526A">
        <w:rPr>
          <w:rFonts w:cstheme="minorHAnsi"/>
          <w:sz w:val="24"/>
          <w:szCs w:val="24"/>
          <w:highlight w:val="lightGray"/>
        </w:rPr>
        <w:t>0 dana od datuma    slanja ovog Poziva.</w:t>
      </w:r>
    </w:p>
    <w:p w14:paraId="21C2292C" w14:textId="77777777" w:rsidR="009B5977" w:rsidRPr="00D8526A" w:rsidRDefault="009B5977" w:rsidP="009B5977">
      <w:pPr>
        <w:pStyle w:val="Odlomakpopisa"/>
        <w:ind w:left="928"/>
        <w:rPr>
          <w:rFonts w:cstheme="minorHAnsi"/>
          <w:sz w:val="24"/>
          <w:szCs w:val="24"/>
        </w:rPr>
      </w:pPr>
    </w:p>
    <w:p w14:paraId="4595918E" w14:textId="77777777" w:rsidR="004F4491" w:rsidRPr="00D8526A" w:rsidRDefault="004F4491" w:rsidP="0036622D">
      <w:pPr>
        <w:pStyle w:val="Odlomakpopis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Dokazi:</w:t>
      </w:r>
    </w:p>
    <w:p w14:paraId="15FDC5D0" w14:textId="77777777" w:rsidR="0059319B" w:rsidRPr="00D8526A" w:rsidRDefault="0059319B" w:rsidP="0059319B">
      <w:pPr>
        <w:pStyle w:val="Odlomakpopisa"/>
        <w:rPr>
          <w:rFonts w:cstheme="minorHAnsi"/>
          <w:sz w:val="24"/>
          <w:szCs w:val="24"/>
        </w:rPr>
      </w:pPr>
    </w:p>
    <w:p w14:paraId="439A6C24" w14:textId="3558086B" w:rsidR="004F4491" w:rsidRPr="00D8526A" w:rsidRDefault="009B5977" w:rsidP="009B5977">
      <w:pPr>
        <w:pStyle w:val="Odlomakpopisa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 </w:t>
      </w:r>
      <w:r w:rsidR="006067C9" w:rsidRPr="00D8526A">
        <w:rPr>
          <w:rFonts w:cstheme="minorHAnsi"/>
          <w:b/>
          <w:sz w:val="24"/>
          <w:szCs w:val="24"/>
        </w:rPr>
        <w:t>PRAVNA I POSLOVNA SPOSOBNOST</w:t>
      </w:r>
      <w:r w:rsidR="004F4491" w:rsidRPr="00D8526A">
        <w:rPr>
          <w:rFonts w:cstheme="minorHAnsi"/>
          <w:b/>
          <w:sz w:val="24"/>
          <w:szCs w:val="24"/>
        </w:rPr>
        <w:t>:</w:t>
      </w:r>
    </w:p>
    <w:p w14:paraId="06ABB242" w14:textId="77777777" w:rsidR="00CC4B85" w:rsidRPr="00D8526A" w:rsidRDefault="00CC4B85" w:rsidP="00CC4B85">
      <w:pPr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U svrhu kvalitativnog odabira gospodarski subjekti moraju dokazati ispunjavanje sljedećih uvjeta sposobnosti: </w:t>
      </w:r>
    </w:p>
    <w:p w14:paraId="03E2420E" w14:textId="77777777" w:rsidR="00CC4B85" w:rsidRPr="00D8526A" w:rsidRDefault="00CC4B85" w:rsidP="00CC4B8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1A0CCFC8" w14:textId="5EA065DB" w:rsidR="00CC4B85" w:rsidRPr="00D8526A" w:rsidRDefault="00CC4B85" w:rsidP="00CC4B85">
      <w:pPr>
        <w:pStyle w:val="Odlomakpopisa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 xml:space="preserve"> SPOSOBNOST ZA OBAVLJANJE PROFESIONALNE DJELATNOSTI </w:t>
      </w:r>
    </w:p>
    <w:p w14:paraId="788BE413" w14:textId="77777777" w:rsidR="00CC4B85" w:rsidRPr="00D8526A" w:rsidRDefault="00CC4B85" w:rsidP="00CC4B85">
      <w:pPr>
        <w:pStyle w:val="Odlomakpopisa"/>
        <w:overflowPunct w:val="0"/>
        <w:autoSpaceDE w:val="0"/>
        <w:autoSpaceDN w:val="0"/>
        <w:adjustRightInd w:val="0"/>
        <w:spacing w:line="240" w:lineRule="auto"/>
        <w:ind w:left="405"/>
        <w:jc w:val="both"/>
        <w:textAlignment w:val="baseline"/>
        <w:rPr>
          <w:rFonts w:cstheme="minorHAnsi"/>
          <w:sz w:val="24"/>
          <w:szCs w:val="24"/>
        </w:rPr>
      </w:pPr>
    </w:p>
    <w:p w14:paraId="29B9A47D" w14:textId="77777777" w:rsidR="00CC4B85" w:rsidRPr="00D8526A" w:rsidRDefault="00CC4B85" w:rsidP="00CC4B85">
      <w:pPr>
        <w:pStyle w:val="Odlomakpopisa"/>
        <w:overflowPunct w:val="0"/>
        <w:autoSpaceDE w:val="0"/>
        <w:autoSpaceDN w:val="0"/>
        <w:adjustRightInd w:val="0"/>
        <w:spacing w:line="240" w:lineRule="auto"/>
        <w:ind w:left="405"/>
        <w:jc w:val="both"/>
        <w:textAlignment w:val="baseline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Gospodarski subjekt mora dokazati upis u sudski, obrtni, strukovni ili drugi odgovarajući registar u državi njegova poslovnog </w:t>
      </w:r>
      <w:proofErr w:type="spellStart"/>
      <w:r w:rsidRPr="00D8526A">
        <w:rPr>
          <w:rFonts w:cstheme="minorHAnsi"/>
          <w:sz w:val="24"/>
          <w:szCs w:val="24"/>
        </w:rPr>
        <w:t>nastana</w:t>
      </w:r>
      <w:proofErr w:type="spellEnd"/>
      <w:r w:rsidRPr="00D8526A">
        <w:rPr>
          <w:rFonts w:cstheme="minorHAnsi"/>
          <w:sz w:val="24"/>
          <w:szCs w:val="24"/>
        </w:rPr>
        <w:t xml:space="preserve">. </w:t>
      </w:r>
    </w:p>
    <w:p w14:paraId="51E8255A" w14:textId="77777777" w:rsidR="00CC4B85" w:rsidRPr="00D8526A" w:rsidRDefault="00CC4B85" w:rsidP="00CC4B85">
      <w:pPr>
        <w:pStyle w:val="Odlomakpopisa"/>
        <w:overflowPunct w:val="0"/>
        <w:autoSpaceDE w:val="0"/>
        <w:autoSpaceDN w:val="0"/>
        <w:adjustRightInd w:val="0"/>
        <w:spacing w:line="240" w:lineRule="auto"/>
        <w:ind w:left="405"/>
        <w:jc w:val="both"/>
        <w:textAlignment w:val="baseline"/>
        <w:rPr>
          <w:rFonts w:cstheme="minorHAnsi"/>
          <w:sz w:val="24"/>
          <w:szCs w:val="24"/>
        </w:rPr>
      </w:pPr>
    </w:p>
    <w:p w14:paraId="51EDD4A5" w14:textId="487B743B" w:rsidR="00CC4B85" w:rsidRPr="00D8526A" w:rsidRDefault="00CC4B85" w:rsidP="00CC4B85">
      <w:pPr>
        <w:pStyle w:val="Odlomakpopisa"/>
        <w:shd w:val="clear" w:color="auto" w:fill="DBE5F1" w:themeFill="accent1" w:themeFillTint="33"/>
        <w:overflowPunct w:val="0"/>
        <w:autoSpaceDE w:val="0"/>
        <w:autoSpaceDN w:val="0"/>
        <w:adjustRightInd w:val="0"/>
        <w:spacing w:line="240" w:lineRule="auto"/>
        <w:ind w:left="40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lastRenderedPageBreak/>
        <w:t xml:space="preserve">DOKAZ: Traženi uvjet sposobnosti za obavljanje profesionalne djelatnosti gospodarskog subjekta dokazuje se izvatkom iz sudskog, obrtnog, strukovnog ili drugog odgovarajućeg registra koji se vodi u državi članici njegova poslovnog </w:t>
      </w:r>
      <w:proofErr w:type="spellStart"/>
      <w:r w:rsidRPr="00D8526A">
        <w:rPr>
          <w:rFonts w:cstheme="minorHAnsi"/>
          <w:b/>
          <w:bCs/>
          <w:sz w:val="24"/>
          <w:szCs w:val="24"/>
        </w:rPr>
        <w:t>nastana</w:t>
      </w:r>
      <w:proofErr w:type="spellEnd"/>
      <w:r w:rsidRPr="00D8526A">
        <w:rPr>
          <w:rFonts w:cstheme="minorHAnsi"/>
          <w:b/>
          <w:bCs/>
          <w:sz w:val="24"/>
          <w:szCs w:val="24"/>
        </w:rPr>
        <w:t>.</w:t>
      </w:r>
    </w:p>
    <w:p w14:paraId="2C03ADD0" w14:textId="17FA2EDE" w:rsidR="00CC4B85" w:rsidRPr="00D8526A" w:rsidRDefault="00197F0C" w:rsidP="00CC4B85">
      <w:pPr>
        <w:pStyle w:val="Odlomakpopisa"/>
        <w:overflowPunct w:val="0"/>
        <w:autoSpaceDE w:val="0"/>
        <w:autoSpaceDN w:val="0"/>
        <w:adjustRightInd w:val="0"/>
        <w:spacing w:line="240" w:lineRule="auto"/>
        <w:ind w:left="405"/>
        <w:jc w:val="both"/>
        <w:textAlignment w:val="baseline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Izv</w:t>
      </w:r>
      <w:r w:rsidR="00DE0A92" w:rsidRPr="00D8526A">
        <w:rPr>
          <w:rFonts w:cstheme="minorHAnsi"/>
          <w:sz w:val="24"/>
          <w:szCs w:val="24"/>
        </w:rPr>
        <w:t xml:space="preserve">od se </w:t>
      </w:r>
      <w:r w:rsidRPr="00D8526A">
        <w:rPr>
          <w:rFonts w:cstheme="minorHAnsi"/>
          <w:sz w:val="24"/>
          <w:szCs w:val="24"/>
        </w:rPr>
        <w:t xml:space="preserve"> može </w:t>
      </w:r>
      <w:r w:rsidR="00DE0A92" w:rsidRPr="00D8526A">
        <w:rPr>
          <w:rFonts w:cstheme="minorHAnsi"/>
          <w:sz w:val="24"/>
          <w:szCs w:val="24"/>
        </w:rPr>
        <w:t>dostaviti</w:t>
      </w:r>
      <w:r w:rsidRPr="00D8526A">
        <w:rPr>
          <w:rFonts w:cstheme="minorHAnsi"/>
          <w:sz w:val="24"/>
          <w:szCs w:val="24"/>
        </w:rPr>
        <w:t xml:space="preserve"> u neovjerenoj preslici.</w:t>
      </w:r>
    </w:p>
    <w:p w14:paraId="2921A2ED" w14:textId="5DA80AA6" w:rsidR="00840A98" w:rsidRPr="00D8526A" w:rsidRDefault="00CC4B85" w:rsidP="00CC4B85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U slučaju zajednice ponuditelja, navedene okolnosti utvrđuju se za sve članove zajednice pojedinačno.</w:t>
      </w:r>
    </w:p>
    <w:p w14:paraId="211781C6" w14:textId="77777777" w:rsidR="0078627F" w:rsidRPr="00D8526A" w:rsidRDefault="0078627F" w:rsidP="00CC4B85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14:paraId="7BD7CFBB" w14:textId="775A5F39" w:rsidR="0078627F" w:rsidRPr="00D8526A" w:rsidRDefault="009B5977" w:rsidP="009B5977">
      <w:pPr>
        <w:overflowPunct w:val="0"/>
        <w:autoSpaceDE w:val="0"/>
        <w:autoSpaceDN w:val="0"/>
        <w:adjustRightInd w:val="0"/>
        <w:spacing w:line="240" w:lineRule="auto"/>
        <w:ind w:left="360" w:firstLine="348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9.</w:t>
      </w:r>
      <w:r w:rsidR="0078627F" w:rsidRPr="00D8526A">
        <w:rPr>
          <w:rFonts w:cstheme="minorHAnsi"/>
          <w:b/>
          <w:bCs/>
          <w:sz w:val="24"/>
          <w:szCs w:val="24"/>
        </w:rPr>
        <w:t xml:space="preserve">2 . TEHNIČKA I STRUČNA SPOSOBNOST </w:t>
      </w:r>
    </w:p>
    <w:p w14:paraId="0EFF9E09" w14:textId="2A135EA4" w:rsidR="0078627F" w:rsidRPr="00D8526A" w:rsidRDefault="0078627F" w:rsidP="0078627F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Ponuditelj tehničku i stručnu sposobnost dokazuje na slijedeći način: </w:t>
      </w:r>
    </w:p>
    <w:p w14:paraId="68BA94A6" w14:textId="48876EA1" w:rsidR="0078627F" w:rsidRPr="00D8526A" w:rsidRDefault="0078627F" w:rsidP="0078627F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a) P</w:t>
      </w:r>
      <w:r w:rsidR="009B5977" w:rsidRPr="00D8526A">
        <w:rPr>
          <w:rFonts w:cstheme="minorHAnsi"/>
          <w:b/>
          <w:bCs/>
          <w:sz w:val="24"/>
          <w:szCs w:val="24"/>
        </w:rPr>
        <w:t>opis glavnih usluga</w:t>
      </w:r>
    </w:p>
    <w:p w14:paraId="77A39D6B" w14:textId="214608E0" w:rsidR="0078627F" w:rsidRPr="00D8526A" w:rsidRDefault="0078627F" w:rsidP="0078627F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S ciljem osiguranja da gospodarski subjekt ima iskustvo potrebno za izvršenje ugovora na odgovarajućoj razini kvalitete, naručitelj kao dokaz ispunjavanja tehničke i stručne sposobnosti od gospodarskog subjekta zahtijeva dostavu popisa glavnih usluga pruženih u godini u kojoj je započeo postupak nabave i tijekom tri godine koje prethode toj godini . Popisom usluga gospodarski subjekt mora dokazati da je u godini u kojoj je započeo postupak jednostavne nabave i tijekom tri godine koje prethode toj godini izvršio </w:t>
      </w:r>
      <w:r w:rsidR="00913423" w:rsidRPr="00D8526A">
        <w:rPr>
          <w:rFonts w:cstheme="minorHAnsi"/>
          <w:b/>
          <w:bCs/>
          <w:sz w:val="24"/>
          <w:szCs w:val="24"/>
        </w:rPr>
        <w:t xml:space="preserve">najmanje jednu (1), a najviše </w:t>
      </w:r>
      <w:r w:rsidR="00557C7E">
        <w:rPr>
          <w:rFonts w:cstheme="minorHAnsi"/>
          <w:b/>
          <w:bCs/>
          <w:sz w:val="24"/>
          <w:szCs w:val="24"/>
        </w:rPr>
        <w:t>tri</w:t>
      </w:r>
      <w:r w:rsidR="00913423" w:rsidRPr="00D8526A">
        <w:rPr>
          <w:rFonts w:cstheme="minorHAnsi"/>
          <w:b/>
          <w:bCs/>
          <w:sz w:val="24"/>
          <w:szCs w:val="24"/>
        </w:rPr>
        <w:t xml:space="preserve"> (</w:t>
      </w:r>
      <w:r w:rsidR="00557C7E">
        <w:rPr>
          <w:rFonts w:cstheme="minorHAnsi"/>
          <w:b/>
          <w:bCs/>
          <w:sz w:val="24"/>
          <w:szCs w:val="24"/>
        </w:rPr>
        <w:t>3</w:t>
      </w:r>
      <w:r w:rsidRPr="00D8526A">
        <w:rPr>
          <w:rFonts w:cstheme="minorHAnsi"/>
          <w:b/>
          <w:bCs/>
          <w:sz w:val="24"/>
          <w:szCs w:val="24"/>
        </w:rPr>
        <w:t>) usluge</w:t>
      </w:r>
      <w:r w:rsidRPr="00D8526A">
        <w:rPr>
          <w:rFonts w:cstheme="minorHAnsi"/>
          <w:sz w:val="24"/>
          <w:szCs w:val="24"/>
        </w:rPr>
        <w:t xml:space="preserve"> koje su iste ili slične predmetu nabave u vrijednosti najmanje </w:t>
      </w:r>
      <w:r w:rsidR="00A9134D">
        <w:rPr>
          <w:rFonts w:cstheme="minorHAnsi"/>
          <w:sz w:val="24"/>
          <w:szCs w:val="24"/>
        </w:rPr>
        <w:t>18</w:t>
      </w:r>
      <w:r w:rsidRPr="00D8526A">
        <w:rPr>
          <w:rFonts w:cstheme="minorHAnsi"/>
          <w:sz w:val="24"/>
          <w:szCs w:val="24"/>
        </w:rPr>
        <w:t>.000,00 eura.</w:t>
      </w:r>
    </w:p>
    <w:p w14:paraId="5ADB1C1D" w14:textId="77777777" w:rsidR="0078627F" w:rsidRPr="00D8526A" w:rsidRDefault="0078627F" w:rsidP="0078627F">
      <w:pPr>
        <w:shd w:val="clear" w:color="auto" w:fill="DBE5F1" w:themeFill="accent1" w:themeFillTint="33"/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 xml:space="preserve">DOKAZ: Traženi uvjet tehničke i stručne sposobnosti dokazuje se popisom glavnih usluga pruženih u godini u kojoj je započeo postupak nabave i tijekom tri godina koje prethode toj godini. Popis mora minimalno sadržavati vrijednost usluga, nazivi i kratki opis usluge, datum izvršenja usluge te naziv druge ugovorne strane. </w:t>
      </w:r>
    </w:p>
    <w:p w14:paraId="79289414" w14:textId="77777777" w:rsidR="007B0C8E" w:rsidRPr="00D8526A" w:rsidRDefault="007B0C8E" w:rsidP="0078627F">
      <w:pPr>
        <w:rPr>
          <w:rFonts w:cstheme="minorHAnsi"/>
          <w:sz w:val="24"/>
          <w:szCs w:val="24"/>
        </w:rPr>
      </w:pPr>
    </w:p>
    <w:p w14:paraId="004AC046" w14:textId="231A2A97" w:rsidR="00EF3320" w:rsidRDefault="004F4491" w:rsidP="00A9134D">
      <w:pPr>
        <w:pStyle w:val="Odlomakpopis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Jamstvo:</w:t>
      </w:r>
    </w:p>
    <w:p w14:paraId="4EFF0B08" w14:textId="478F2A45" w:rsidR="00DC343E" w:rsidRPr="00DC343E" w:rsidRDefault="00DC343E" w:rsidP="00DC343E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DC343E">
        <w:rPr>
          <w:rFonts w:ascii="Times New Roman" w:hAnsi="Times New Roman" w:cs="Times New Roman"/>
          <w:b/>
          <w:sz w:val="24"/>
          <w:szCs w:val="24"/>
          <w:u w:val="single"/>
        </w:rPr>
        <w:t>Jamstvo za ozbiljnost ponude za slučaj odustajanja ponuditelja od svoje ponude</w:t>
      </w:r>
      <w:r w:rsidRPr="00DC343E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DC343E">
        <w:rPr>
          <w:rFonts w:ascii="Times New Roman" w:hAnsi="Times New Roman" w:cs="Times New Roman"/>
          <w:sz w:val="24"/>
          <w:szCs w:val="24"/>
        </w:rPr>
        <w:t>0,00 eura. Jamstvo za ozbiljnost ponude mora biti u obliku bankarske garancije na poziv ili bjanko zadužnice.</w:t>
      </w:r>
    </w:p>
    <w:p w14:paraId="29570FF1" w14:textId="77777777" w:rsidR="00DC343E" w:rsidRPr="00DC343E" w:rsidRDefault="00DC343E" w:rsidP="00DC343E">
      <w:pPr>
        <w:pStyle w:val="Odlomakpopisa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DC343E">
        <w:rPr>
          <w:rFonts w:ascii="Times New Roman" w:hAnsi="Times New Roman" w:cs="Times New Roman"/>
          <w:sz w:val="24"/>
          <w:szCs w:val="24"/>
        </w:rPr>
        <w:t>Jamstvo mora bit bezuvjetno i s rokom valjanosti koji ne smije biti kraći od roka valjanosti ponude.</w:t>
      </w:r>
    </w:p>
    <w:p w14:paraId="0C0B68D2" w14:textId="77777777" w:rsidR="00DC343E" w:rsidRPr="00DC343E" w:rsidRDefault="00DC343E" w:rsidP="00DC343E">
      <w:pPr>
        <w:pStyle w:val="Odlomakpopisa"/>
        <w:spacing w:after="0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43E">
        <w:rPr>
          <w:rFonts w:ascii="Times New Roman" w:hAnsi="Times New Roman" w:cs="Times New Roman"/>
          <w:b/>
          <w:sz w:val="24"/>
          <w:szCs w:val="24"/>
        </w:rPr>
        <w:t>Umjesto jamstva za ozbiljnost ponude u obliku bankarske garancije, ponuditelj može uplatiti novčani polog u traženom iznosu u korist računa, kako slijedi:</w:t>
      </w:r>
    </w:p>
    <w:p w14:paraId="2CC0F2B8" w14:textId="77777777" w:rsidR="00DC343E" w:rsidRPr="00DC343E" w:rsidRDefault="00DC343E" w:rsidP="00DC343E">
      <w:pPr>
        <w:spacing w:after="0"/>
        <w:ind w:left="22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43E">
        <w:rPr>
          <w:rFonts w:ascii="Times New Roman" w:hAnsi="Times New Roman" w:cs="Times New Roman"/>
          <w:b/>
          <w:sz w:val="24"/>
          <w:szCs w:val="24"/>
        </w:rPr>
        <w:t>Primatelj uplate: Dom Sveti Josip</w:t>
      </w:r>
    </w:p>
    <w:p w14:paraId="012C39B1" w14:textId="77777777" w:rsidR="00DC343E" w:rsidRPr="00DC343E" w:rsidRDefault="00DC343E" w:rsidP="00DC343E">
      <w:pPr>
        <w:spacing w:after="0"/>
        <w:ind w:left="22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43E">
        <w:rPr>
          <w:rFonts w:ascii="Times New Roman" w:hAnsi="Times New Roman" w:cs="Times New Roman"/>
          <w:b/>
          <w:sz w:val="24"/>
          <w:szCs w:val="24"/>
        </w:rPr>
        <w:t>IBAN: HR9824020061100945451</w:t>
      </w:r>
    </w:p>
    <w:p w14:paraId="1E6DA0BD" w14:textId="6B2170D3" w:rsidR="00DC343E" w:rsidRPr="00DC343E" w:rsidRDefault="00DC343E" w:rsidP="00DC34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43E">
        <w:rPr>
          <w:rFonts w:ascii="Times New Roman" w:hAnsi="Times New Roman" w:cs="Times New Roman"/>
          <w:b/>
          <w:sz w:val="24"/>
          <w:szCs w:val="24"/>
        </w:rPr>
        <w:t>Opis plaćanja pristojbe: obavezno navesti evidencijski broj nabave.</w:t>
      </w:r>
    </w:p>
    <w:p w14:paraId="48652CB2" w14:textId="77777777" w:rsidR="00F34407" w:rsidRPr="00D8526A" w:rsidRDefault="00DF2D28" w:rsidP="00022C8E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 </w:t>
      </w:r>
      <w:r w:rsidR="00F34407" w:rsidRPr="00D8526A">
        <w:rPr>
          <w:rFonts w:cstheme="minorHAnsi"/>
          <w:b/>
          <w:sz w:val="24"/>
          <w:szCs w:val="24"/>
          <w:u w:val="single"/>
        </w:rPr>
        <w:t>Jamstvo za uredno ispunjenje ugovora za slučaj povrede ugovornih obveza</w:t>
      </w:r>
      <w:r w:rsidR="005A3774" w:rsidRPr="00D8526A">
        <w:rPr>
          <w:rFonts w:cstheme="minorHAnsi"/>
          <w:b/>
          <w:sz w:val="24"/>
          <w:szCs w:val="24"/>
        </w:rPr>
        <w:t>.</w:t>
      </w:r>
    </w:p>
    <w:p w14:paraId="4F7BFF7D" w14:textId="5C289504" w:rsidR="00766396" w:rsidRPr="00D8526A" w:rsidRDefault="00F34407" w:rsidP="00022C8E">
      <w:pPr>
        <w:spacing w:after="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Ponuditelj  po potpisu ugovora o javnoj nabavi dostavit će jamstvo u obliku bankovne garancije bezuvjetno, na „ prvi poziv“ i bez „pogovora“ ili </w:t>
      </w:r>
      <w:proofErr w:type="spellStart"/>
      <w:r w:rsidRPr="00D8526A">
        <w:rPr>
          <w:rFonts w:cstheme="minorHAnsi"/>
          <w:sz w:val="24"/>
          <w:szCs w:val="24"/>
        </w:rPr>
        <w:t>solemniziranu</w:t>
      </w:r>
      <w:proofErr w:type="spellEnd"/>
      <w:r w:rsidRPr="00D8526A">
        <w:rPr>
          <w:rFonts w:cstheme="minorHAnsi"/>
          <w:sz w:val="24"/>
          <w:szCs w:val="24"/>
        </w:rPr>
        <w:t xml:space="preserve"> zadužnicu prema propisima Ovršnog zakona, u izn</w:t>
      </w:r>
      <w:r w:rsidR="0078783E" w:rsidRPr="00D8526A">
        <w:rPr>
          <w:rFonts w:cstheme="minorHAnsi"/>
          <w:sz w:val="24"/>
          <w:szCs w:val="24"/>
        </w:rPr>
        <w:t xml:space="preserve">osu od 10% vrijednosti </w:t>
      </w:r>
      <w:r w:rsidRPr="00D8526A">
        <w:rPr>
          <w:rFonts w:cstheme="minorHAnsi"/>
          <w:sz w:val="24"/>
          <w:szCs w:val="24"/>
        </w:rPr>
        <w:t xml:space="preserve"> ugovora bez PDV-a. Navedeno jamstvo za </w:t>
      </w:r>
      <w:r w:rsidR="00B162C5" w:rsidRPr="00D8526A">
        <w:rPr>
          <w:rFonts w:cstheme="minorHAnsi"/>
          <w:sz w:val="24"/>
          <w:szCs w:val="24"/>
        </w:rPr>
        <w:t>uredno</w:t>
      </w:r>
      <w:r w:rsidRPr="00D8526A">
        <w:rPr>
          <w:rFonts w:cstheme="minorHAnsi"/>
          <w:sz w:val="24"/>
          <w:szCs w:val="24"/>
        </w:rPr>
        <w:t xml:space="preserve"> </w:t>
      </w:r>
      <w:r w:rsidRPr="00D8526A">
        <w:rPr>
          <w:rFonts w:cstheme="minorHAnsi"/>
          <w:sz w:val="24"/>
          <w:szCs w:val="24"/>
        </w:rPr>
        <w:lastRenderedPageBreak/>
        <w:t>i</w:t>
      </w:r>
      <w:r w:rsidR="00B162C5" w:rsidRPr="00D8526A">
        <w:rPr>
          <w:rFonts w:cstheme="minorHAnsi"/>
          <w:sz w:val="24"/>
          <w:szCs w:val="24"/>
        </w:rPr>
        <w:t>zvršenje</w:t>
      </w:r>
      <w:r w:rsidRPr="00D8526A">
        <w:rPr>
          <w:rFonts w:cstheme="minorHAnsi"/>
          <w:sz w:val="24"/>
          <w:szCs w:val="24"/>
        </w:rPr>
        <w:t xml:space="preserve"> ugovora odabrani ponuditelj dužan je dostaviti u roku od 8 (osam</w:t>
      </w:r>
      <w:r w:rsidR="0078783E" w:rsidRPr="00D8526A">
        <w:rPr>
          <w:rFonts w:cstheme="minorHAnsi"/>
          <w:sz w:val="24"/>
          <w:szCs w:val="24"/>
        </w:rPr>
        <w:t xml:space="preserve">) dana od dana potpisa </w:t>
      </w:r>
      <w:r w:rsidRPr="00D8526A">
        <w:rPr>
          <w:rFonts w:cstheme="minorHAnsi"/>
          <w:sz w:val="24"/>
          <w:szCs w:val="24"/>
        </w:rPr>
        <w:t xml:space="preserve"> ugovora o  nabavi</w:t>
      </w:r>
      <w:r w:rsidR="00091171" w:rsidRPr="00D8526A">
        <w:rPr>
          <w:rFonts w:cstheme="minorHAnsi"/>
          <w:sz w:val="24"/>
          <w:szCs w:val="24"/>
        </w:rPr>
        <w:t xml:space="preserve"> usluge.</w:t>
      </w:r>
    </w:p>
    <w:p w14:paraId="4AFACBA0" w14:textId="12628F12" w:rsidR="00F45F94" w:rsidRPr="00D8526A" w:rsidRDefault="00F45F94" w:rsidP="00022C8E">
      <w:pPr>
        <w:spacing w:after="0"/>
        <w:jc w:val="both"/>
        <w:rPr>
          <w:rFonts w:cstheme="minorHAnsi"/>
          <w:sz w:val="24"/>
          <w:szCs w:val="24"/>
        </w:rPr>
      </w:pPr>
    </w:p>
    <w:p w14:paraId="1EB5C97F" w14:textId="525C7481" w:rsidR="00F45F94" w:rsidRPr="00D8526A" w:rsidRDefault="00F45F94" w:rsidP="00F45F9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Umjesto jamstva za uredno ispunjenje Ugovora u obliku bankarske garancije, ponuditelj može uplatiti novčani polog u traženom iznosu u korist računa, kako slijedi:</w:t>
      </w:r>
    </w:p>
    <w:p w14:paraId="3EFFC7E2" w14:textId="77777777" w:rsidR="00F45F94" w:rsidRPr="00D8526A" w:rsidRDefault="00F45F94" w:rsidP="00F45F9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Primatelj uplate: Dom Sveti Josip</w:t>
      </w:r>
    </w:p>
    <w:p w14:paraId="75A3EC29" w14:textId="77777777" w:rsidR="00F45F94" w:rsidRPr="00D8526A" w:rsidRDefault="00F45F94" w:rsidP="00F45F9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IBAN: HR9824020061100945451</w:t>
      </w:r>
    </w:p>
    <w:p w14:paraId="4790F238" w14:textId="67FBA947" w:rsidR="00AD2112" w:rsidRPr="00D8526A" w:rsidRDefault="00F45F94" w:rsidP="00091171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Opis plaćanja pristojbe: jamstvo za uredno izvršenje Ugovora </w:t>
      </w:r>
    </w:p>
    <w:p w14:paraId="3D872B0A" w14:textId="058B0271" w:rsidR="00111D01" w:rsidRPr="00D8526A" w:rsidRDefault="00111D01" w:rsidP="00022C8E">
      <w:pPr>
        <w:spacing w:after="0"/>
        <w:jc w:val="both"/>
        <w:rPr>
          <w:rFonts w:cstheme="minorHAnsi"/>
          <w:sz w:val="24"/>
          <w:szCs w:val="24"/>
        </w:rPr>
      </w:pPr>
    </w:p>
    <w:p w14:paraId="40E95A6E" w14:textId="196E5DA9" w:rsidR="00111D01" w:rsidRPr="00D8526A" w:rsidRDefault="00111D01" w:rsidP="00022C8E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PODUGOVARATELJI</w:t>
      </w:r>
    </w:p>
    <w:p w14:paraId="40B2DE8D" w14:textId="19CCF89B" w:rsidR="00111D01" w:rsidRPr="00D8526A" w:rsidRDefault="00111D01" w:rsidP="00111D01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D8526A">
        <w:rPr>
          <w:rFonts w:cstheme="minorHAnsi"/>
          <w:color w:val="000000"/>
          <w:sz w:val="24"/>
          <w:szCs w:val="24"/>
        </w:rPr>
        <w:t>Gospodarski subjekt koji namjerava dati dio ugovora  u podugovor obvezan je u ponudi:</w:t>
      </w:r>
    </w:p>
    <w:p w14:paraId="29109D18" w14:textId="77777777" w:rsidR="00111D01" w:rsidRPr="00D8526A" w:rsidRDefault="00111D01" w:rsidP="00111D01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D8526A">
        <w:rPr>
          <w:rFonts w:cstheme="minorHAnsi"/>
          <w:color w:val="000000"/>
          <w:sz w:val="24"/>
          <w:szCs w:val="24"/>
        </w:rPr>
        <w:t>1. navesti koji dio ugovora namjerava dati u podugovor (predmet ili količina, vrijednost ili postotni udio)</w:t>
      </w:r>
    </w:p>
    <w:p w14:paraId="335C9FC3" w14:textId="30D02DE6" w:rsidR="009B27FD" w:rsidRPr="00D8526A" w:rsidRDefault="00111D01" w:rsidP="00111D01">
      <w:pPr>
        <w:spacing w:after="0"/>
        <w:rPr>
          <w:rFonts w:cstheme="minorHAnsi"/>
          <w:color w:val="000000"/>
          <w:sz w:val="24"/>
          <w:szCs w:val="24"/>
        </w:rPr>
      </w:pPr>
      <w:r w:rsidRPr="00D8526A">
        <w:rPr>
          <w:rFonts w:cstheme="minorHAnsi"/>
          <w:color w:val="000000"/>
          <w:sz w:val="24"/>
          <w:szCs w:val="24"/>
        </w:rPr>
        <w:t xml:space="preserve">2. navesti podatke o </w:t>
      </w:r>
      <w:proofErr w:type="spellStart"/>
      <w:r w:rsidRPr="00D8526A">
        <w:rPr>
          <w:rFonts w:cstheme="minorHAnsi"/>
          <w:color w:val="000000"/>
          <w:sz w:val="24"/>
          <w:szCs w:val="24"/>
        </w:rPr>
        <w:t>podugovarateljima</w:t>
      </w:r>
      <w:proofErr w:type="spellEnd"/>
      <w:r w:rsidRPr="00D8526A">
        <w:rPr>
          <w:rFonts w:cstheme="minorHAnsi"/>
          <w:color w:val="000000"/>
          <w:sz w:val="24"/>
          <w:szCs w:val="24"/>
        </w:rPr>
        <w:t xml:space="preserve"> (naziv ili tvrtka, sjedište, OIB ili nacionalni identifikacijski broj, broj računa, zakonski zastupnici </w:t>
      </w:r>
      <w:proofErr w:type="spellStart"/>
      <w:r w:rsidRPr="00D8526A">
        <w:rPr>
          <w:rFonts w:cstheme="minorHAnsi"/>
          <w:color w:val="000000"/>
          <w:sz w:val="24"/>
          <w:szCs w:val="24"/>
        </w:rPr>
        <w:t>podugovaratelja</w:t>
      </w:r>
      <w:proofErr w:type="spellEnd"/>
      <w:r w:rsidRPr="00D8526A">
        <w:rPr>
          <w:rFonts w:cstheme="minorHAnsi"/>
          <w:color w:val="000000"/>
          <w:sz w:val="24"/>
          <w:szCs w:val="24"/>
        </w:rPr>
        <w:t>.</w:t>
      </w:r>
      <w:r w:rsidR="00F301D5" w:rsidRPr="00D8526A">
        <w:rPr>
          <w:rFonts w:cstheme="minorHAnsi"/>
          <w:color w:val="000000"/>
          <w:sz w:val="24"/>
          <w:szCs w:val="24"/>
        </w:rPr>
        <w:t xml:space="preserve"> Izvadak iz sudskog ili obrtnog registra)</w:t>
      </w:r>
    </w:p>
    <w:p w14:paraId="2268A635" w14:textId="23BD0251" w:rsidR="00111D01" w:rsidRPr="00D8526A" w:rsidRDefault="00111D01" w:rsidP="00111D01">
      <w:pPr>
        <w:spacing w:after="0"/>
        <w:rPr>
          <w:rFonts w:cstheme="minorHAnsi"/>
          <w:color w:val="000000"/>
          <w:sz w:val="24"/>
          <w:szCs w:val="24"/>
        </w:rPr>
      </w:pPr>
    </w:p>
    <w:p w14:paraId="250EA6B5" w14:textId="77777777" w:rsidR="00111D01" w:rsidRPr="00D8526A" w:rsidRDefault="00111D01" w:rsidP="00111D01">
      <w:pPr>
        <w:spacing w:after="0"/>
        <w:rPr>
          <w:rFonts w:cstheme="minorHAnsi"/>
          <w:sz w:val="24"/>
          <w:szCs w:val="24"/>
        </w:rPr>
      </w:pPr>
    </w:p>
    <w:p w14:paraId="0369BC82" w14:textId="77777777" w:rsidR="00C04C83" w:rsidRPr="00D8526A" w:rsidRDefault="00301E66" w:rsidP="00F34407">
      <w:p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II. </w:t>
      </w:r>
      <w:r w:rsidR="00F34407" w:rsidRPr="00D8526A">
        <w:rPr>
          <w:rFonts w:cstheme="minorHAnsi"/>
          <w:b/>
          <w:sz w:val="24"/>
          <w:szCs w:val="24"/>
        </w:rPr>
        <w:t>SASTAVNI DIJELOVI PONUDE</w:t>
      </w:r>
    </w:p>
    <w:p w14:paraId="0A717157" w14:textId="77777777" w:rsidR="00F34407" w:rsidRPr="00D8526A" w:rsidRDefault="00F34407" w:rsidP="00F34407">
      <w:p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Ponuda treba sadržavati:</w:t>
      </w:r>
    </w:p>
    <w:p w14:paraId="3D15CD3B" w14:textId="1CF0314E" w:rsidR="00F34407" w:rsidRPr="00D8526A" w:rsidRDefault="00AF36A4" w:rsidP="001D01C1">
      <w:pPr>
        <w:pStyle w:val="Odlomakpopisa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Ponudbeni list (</w:t>
      </w:r>
      <w:r w:rsidR="00F34407" w:rsidRPr="00D8526A">
        <w:rPr>
          <w:rFonts w:cstheme="minorHAnsi"/>
          <w:b/>
          <w:sz w:val="24"/>
          <w:szCs w:val="24"/>
        </w:rPr>
        <w:t>ispunjen i potpisan od strane ponuditelja)</w:t>
      </w:r>
    </w:p>
    <w:p w14:paraId="086F13DF" w14:textId="55B2E1ED" w:rsidR="00F34407" w:rsidRPr="00D8526A" w:rsidRDefault="00827D23" w:rsidP="001D01C1">
      <w:pPr>
        <w:pStyle w:val="Odlomakpopisa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Troškovnik </w:t>
      </w:r>
      <w:r w:rsidR="000B328A" w:rsidRPr="00D8526A">
        <w:rPr>
          <w:rFonts w:cstheme="minorHAnsi"/>
          <w:b/>
          <w:sz w:val="24"/>
          <w:szCs w:val="24"/>
        </w:rPr>
        <w:t>(ispunjen i potpisan od strane ponuditelja</w:t>
      </w:r>
    </w:p>
    <w:p w14:paraId="7C46B115" w14:textId="6C332225" w:rsidR="00091171" w:rsidRPr="00D8526A" w:rsidRDefault="00B57F22" w:rsidP="001D01C1">
      <w:pPr>
        <w:pStyle w:val="Odlomakpopisa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Dokaz o nepostojanju osnova za isključenje sukladno točki 8. Poziva</w:t>
      </w:r>
    </w:p>
    <w:p w14:paraId="234EBE87" w14:textId="512CA8C2" w:rsidR="0027622F" w:rsidRPr="00D8526A" w:rsidRDefault="00AF36A4" w:rsidP="001D01C1">
      <w:pPr>
        <w:pStyle w:val="Odlomakpopisa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Dokazi (traženi dokumenti</w:t>
      </w:r>
      <w:r w:rsidR="00F34407" w:rsidRPr="00D8526A">
        <w:rPr>
          <w:rFonts w:cstheme="minorHAnsi"/>
          <w:b/>
          <w:sz w:val="24"/>
          <w:szCs w:val="24"/>
        </w:rPr>
        <w:t>)</w:t>
      </w:r>
      <w:r w:rsidR="00B57F22" w:rsidRPr="00D8526A">
        <w:rPr>
          <w:rFonts w:cstheme="minorHAnsi"/>
          <w:b/>
          <w:sz w:val="24"/>
          <w:szCs w:val="24"/>
        </w:rPr>
        <w:t xml:space="preserve"> sukladno točki 9. Poziva</w:t>
      </w:r>
    </w:p>
    <w:p w14:paraId="58359EBD" w14:textId="478D8492" w:rsidR="00AD2112" w:rsidRDefault="00AD2112" w:rsidP="001D01C1">
      <w:pPr>
        <w:pStyle w:val="Odlomakpopisa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Izjavu Ponu</w:t>
      </w:r>
      <w:r w:rsidR="00FE766B" w:rsidRPr="00D8526A">
        <w:rPr>
          <w:rFonts w:cstheme="minorHAnsi"/>
          <w:b/>
          <w:sz w:val="24"/>
          <w:szCs w:val="24"/>
        </w:rPr>
        <w:t xml:space="preserve">ditelja (Prilog </w:t>
      </w:r>
      <w:r w:rsidR="00560AE6">
        <w:rPr>
          <w:rFonts w:cstheme="minorHAnsi"/>
          <w:b/>
          <w:sz w:val="24"/>
          <w:szCs w:val="24"/>
        </w:rPr>
        <w:t>1</w:t>
      </w:r>
      <w:r w:rsidR="00FE766B" w:rsidRPr="00D8526A">
        <w:rPr>
          <w:rFonts w:cstheme="minorHAnsi"/>
          <w:b/>
          <w:sz w:val="24"/>
          <w:szCs w:val="24"/>
        </w:rPr>
        <w:t>)</w:t>
      </w:r>
    </w:p>
    <w:p w14:paraId="459F20E4" w14:textId="0A1CD7DE" w:rsidR="00560AE6" w:rsidRPr="00D8526A" w:rsidRDefault="00560AE6" w:rsidP="001D01C1">
      <w:pPr>
        <w:pStyle w:val="Odlomakpopisa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Jamstvo za ozbiljnost ponude</w:t>
      </w:r>
    </w:p>
    <w:p w14:paraId="1EF01258" w14:textId="77777777" w:rsidR="00F34407" w:rsidRPr="00D8526A" w:rsidRDefault="00301E66" w:rsidP="00F34407">
      <w:p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III. </w:t>
      </w:r>
      <w:r w:rsidR="00F34407" w:rsidRPr="00D8526A">
        <w:rPr>
          <w:rFonts w:cstheme="minorHAnsi"/>
          <w:b/>
          <w:sz w:val="24"/>
          <w:szCs w:val="24"/>
        </w:rPr>
        <w:t>NAČIN DOSTAVE PONUDE</w:t>
      </w:r>
    </w:p>
    <w:p w14:paraId="7AFC7083" w14:textId="1BEC7835" w:rsidR="00F34407" w:rsidRPr="00D8526A" w:rsidRDefault="00F34407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Ponuda se dostavlja n</w:t>
      </w:r>
      <w:r w:rsidR="0073103D" w:rsidRPr="00D8526A">
        <w:rPr>
          <w:rFonts w:cstheme="minorHAnsi"/>
          <w:sz w:val="24"/>
          <w:szCs w:val="24"/>
        </w:rPr>
        <w:t xml:space="preserve">a Ponudbenom listu </w:t>
      </w:r>
      <w:r w:rsidR="001D01C1" w:rsidRPr="00D8526A">
        <w:rPr>
          <w:rFonts w:cstheme="minorHAnsi"/>
          <w:sz w:val="24"/>
          <w:szCs w:val="24"/>
        </w:rPr>
        <w:t>sukladno uvjetima</w:t>
      </w:r>
      <w:r w:rsidR="00D00BE4" w:rsidRPr="00D8526A">
        <w:rPr>
          <w:rFonts w:cstheme="minorHAnsi"/>
          <w:sz w:val="24"/>
          <w:szCs w:val="24"/>
        </w:rPr>
        <w:t xml:space="preserve"> I</w:t>
      </w:r>
      <w:r w:rsidR="00AF36A4" w:rsidRPr="00D8526A">
        <w:rPr>
          <w:rFonts w:cstheme="minorHAnsi"/>
          <w:sz w:val="24"/>
          <w:szCs w:val="24"/>
        </w:rPr>
        <w:t>.</w:t>
      </w:r>
      <w:r w:rsidR="00D00BE4" w:rsidRPr="00D8526A">
        <w:rPr>
          <w:rFonts w:cstheme="minorHAnsi"/>
          <w:sz w:val="24"/>
          <w:szCs w:val="24"/>
        </w:rPr>
        <w:t xml:space="preserve"> i II</w:t>
      </w:r>
      <w:r w:rsidR="00AF36A4" w:rsidRPr="00D8526A">
        <w:rPr>
          <w:rFonts w:cstheme="minorHAnsi"/>
          <w:sz w:val="24"/>
          <w:szCs w:val="24"/>
        </w:rPr>
        <w:t>.</w:t>
      </w:r>
      <w:r w:rsidR="00D00BE4" w:rsidRPr="00D8526A">
        <w:rPr>
          <w:rFonts w:cstheme="minorHAnsi"/>
          <w:sz w:val="24"/>
          <w:szCs w:val="24"/>
        </w:rPr>
        <w:t xml:space="preserve"> ovog Poziva na dostavu ponude, a koje je potrebno ispuniti i potpisati od strane ovlaštene osobe Ponuditelja. Naručitelj neće prihvatiti ponudu koja ne ispunjava uvjete i zahtjeve vezane uz predmet nabave iz ovog Poziva na dostavu ponude.</w:t>
      </w:r>
    </w:p>
    <w:p w14:paraId="41755AC9" w14:textId="4BDC4540" w:rsidR="00D00BE4" w:rsidRPr="00D8526A" w:rsidRDefault="0073103D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Rok za dostavu ponude</w:t>
      </w:r>
      <w:r w:rsidR="00AF36A4" w:rsidRPr="00D8526A">
        <w:rPr>
          <w:rFonts w:cstheme="minorHAnsi"/>
          <w:sz w:val="24"/>
          <w:szCs w:val="24"/>
        </w:rPr>
        <w:t>: P</w:t>
      </w:r>
      <w:r w:rsidR="00D00BE4" w:rsidRPr="00D8526A">
        <w:rPr>
          <w:rFonts w:cstheme="minorHAnsi"/>
          <w:sz w:val="24"/>
          <w:szCs w:val="24"/>
        </w:rPr>
        <w:t xml:space="preserve">onudu je </w:t>
      </w:r>
      <w:r w:rsidR="001C1CA2" w:rsidRPr="00D8526A">
        <w:rPr>
          <w:rFonts w:cstheme="minorHAnsi"/>
          <w:sz w:val="24"/>
          <w:szCs w:val="24"/>
        </w:rPr>
        <w:t>po</w:t>
      </w:r>
      <w:r w:rsidR="00EE092E" w:rsidRPr="00D8526A">
        <w:rPr>
          <w:rFonts w:cstheme="minorHAnsi"/>
          <w:sz w:val="24"/>
          <w:szCs w:val="24"/>
        </w:rPr>
        <w:t xml:space="preserve">trebno dostaviti do </w:t>
      </w:r>
      <w:r w:rsidR="009C76F3">
        <w:rPr>
          <w:rFonts w:cstheme="minorHAnsi"/>
          <w:b/>
          <w:sz w:val="24"/>
          <w:szCs w:val="24"/>
        </w:rPr>
        <w:t>31</w:t>
      </w:r>
      <w:r w:rsidR="00913423" w:rsidRPr="00D8526A">
        <w:rPr>
          <w:rFonts w:cstheme="minorHAnsi"/>
          <w:b/>
          <w:sz w:val="24"/>
          <w:szCs w:val="24"/>
        </w:rPr>
        <w:t>.</w:t>
      </w:r>
      <w:r w:rsidR="000B328A">
        <w:rPr>
          <w:rFonts w:cstheme="minorHAnsi"/>
          <w:b/>
          <w:sz w:val="24"/>
          <w:szCs w:val="24"/>
        </w:rPr>
        <w:t>0</w:t>
      </w:r>
      <w:r w:rsidR="009C76F3">
        <w:rPr>
          <w:rFonts w:cstheme="minorHAnsi"/>
          <w:b/>
          <w:sz w:val="24"/>
          <w:szCs w:val="24"/>
        </w:rPr>
        <w:t>3</w:t>
      </w:r>
      <w:r w:rsidR="00BE1146" w:rsidRPr="00D8526A">
        <w:rPr>
          <w:rFonts w:cstheme="minorHAnsi"/>
          <w:b/>
          <w:sz w:val="24"/>
          <w:szCs w:val="24"/>
        </w:rPr>
        <w:t>.202</w:t>
      </w:r>
      <w:r w:rsidR="009C76F3">
        <w:rPr>
          <w:rFonts w:cstheme="minorHAnsi"/>
          <w:b/>
          <w:sz w:val="24"/>
          <w:szCs w:val="24"/>
        </w:rPr>
        <w:t>5</w:t>
      </w:r>
      <w:r w:rsidR="00BE1146" w:rsidRPr="00D8526A">
        <w:rPr>
          <w:rFonts w:cstheme="minorHAnsi"/>
          <w:b/>
          <w:sz w:val="24"/>
          <w:szCs w:val="24"/>
        </w:rPr>
        <w:t xml:space="preserve">. </w:t>
      </w:r>
      <w:r w:rsidR="00C7092D" w:rsidRPr="00D8526A">
        <w:rPr>
          <w:rFonts w:cstheme="minorHAnsi"/>
          <w:b/>
          <w:sz w:val="24"/>
          <w:szCs w:val="24"/>
        </w:rPr>
        <w:t>do 15.00 sati.</w:t>
      </w:r>
    </w:p>
    <w:p w14:paraId="4E289AF9" w14:textId="5B56AC4C" w:rsidR="00D535F3" w:rsidRPr="00D8526A" w:rsidRDefault="00D00BE4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Način </w:t>
      </w:r>
      <w:r w:rsidR="00D535F3" w:rsidRPr="00D8526A">
        <w:rPr>
          <w:rFonts w:cstheme="minorHAnsi"/>
          <w:sz w:val="24"/>
          <w:szCs w:val="24"/>
        </w:rPr>
        <w:t xml:space="preserve">dostave ponude: </w:t>
      </w:r>
      <w:r w:rsidR="008D0DD9" w:rsidRPr="00D8526A">
        <w:rPr>
          <w:rFonts w:cstheme="minorHAnsi"/>
          <w:sz w:val="24"/>
          <w:szCs w:val="24"/>
        </w:rPr>
        <w:t>osobno</w:t>
      </w:r>
      <w:r w:rsidR="00D535F3" w:rsidRPr="00D8526A">
        <w:rPr>
          <w:rFonts w:cstheme="minorHAnsi"/>
          <w:sz w:val="24"/>
          <w:szCs w:val="24"/>
        </w:rPr>
        <w:t xml:space="preserve"> u zatvorenim omotnica</w:t>
      </w:r>
      <w:r w:rsidR="008D0DD9" w:rsidRPr="00D8526A">
        <w:rPr>
          <w:rFonts w:cstheme="minorHAnsi"/>
          <w:sz w:val="24"/>
          <w:szCs w:val="24"/>
        </w:rPr>
        <w:t xml:space="preserve">ma na adresu Dom za starije osobe Sveti Josip Zagreb, </w:t>
      </w:r>
      <w:proofErr w:type="spellStart"/>
      <w:r w:rsidR="008D0DD9" w:rsidRPr="00D8526A">
        <w:rPr>
          <w:rFonts w:cstheme="minorHAnsi"/>
          <w:sz w:val="24"/>
          <w:szCs w:val="24"/>
        </w:rPr>
        <w:t>Dunjevac</w:t>
      </w:r>
      <w:proofErr w:type="spellEnd"/>
      <w:r w:rsidR="008D0DD9" w:rsidRPr="00D8526A">
        <w:rPr>
          <w:rFonts w:cstheme="minorHAnsi"/>
          <w:sz w:val="24"/>
          <w:szCs w:val="24"/>
        </w:rPr>
        <w:t xml:space="preserve"> 17, 10 000 Zagreb</w:t>
      </w:r>
      <w:r w:rsidR="00D535F3" w:rsidRPr="00D8526A">
        <w:rPr>
          <w:rFonts w:cstheme="minorHAnsi"/>
          <w:sz w:val="24"/>
          <w:szCs w:val="24"/>
        </w:rPr>
        <w:t>, naziv ponuditelja, naziv predmeta nabave, evidencijski broj nabave i</w:t>
      </w:r>
      <w:r w:rsidR="008D0DD9" w:rsidRPr="00D8526A">
        <w:rPr>
          <w:rFonts w:cstheme="minorHAnsi"/>
          <w:sz w:val="24"/>
          <w:szCs w:val="24"/>
        </w:rPr>
        <w:t xml:space="preserve"> naznakom</w:t>
      </w:r>
      <w:r w:rsidR="00D535F3" w:rsidRPr="00D8526A">
        <w:rPr>
          <w:rFonts w:cstheme="minorHAnsi"/>
          <w:sz w:val="24"/>
          <w:szCs w:val="24"/>
        </w:rPr>
        <w:t xml:space="preserve"> </w:t>
      </w:r>
      <w:r w:rsidR="008D0DD9" w:rsidRPr="00D8526A">
        <w:rPr>
          <w:rFonts w:cstheme="minorHAnsi"/>
          <w:sz w:val="24"/>
          <w:szCs w:val="24"/>
        </w:rPr>
        <w:t>„</w:t>
      </w:r>
      <w:r w:rsidR="00D535F3" w:rsidRPr="00D8526A">
        <w:rPr>
          <w:rFonts w:cstheme="minorHAnsi"/>
          <w:sz w:val="24"/>
          <w:szCs w:val="24"/>
        </w:rPr>
        <w:t>ne otvaraj</w:t>
      </w:r>
      <w:r w:rsidR="008D0DD9" w:rsidRPr="00D8526A">
        <w:rPr>
          <w:rFonts w:cstheme="minorHAnsi"/>
          <w:sz w:val="24"/>
          <w:szCs w:val="24"/>
        </w:rPr>
        <w:t>“</w:t>
      </w:r>
      <w:r w:rsidR="00D535F3" w:rsidRPr="00D8526A">
        <w:rPr>
          <w:rFonts w:cstheme="minorHAnsi"/>
          <w:sz w:val="24"/>
          <w:szCs w:val="24"/>
        </w:rPr>
        <w:t>.</w:t>
      </w:r>
    </w:p>
    <w:p w14:paraId="06CE2704" w14:textId="77777777" w:rsidR="00D00BE4" w:rsidRPr="00D8526A" w:rsidRDefault="00D535F3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lastRenderedPageBreak/>
        <w:t>Izmjena i /ili dopuna ponude dostavlja se na isti način kao i osnovna ponuda s obveznom naznakom da se radi o izmjeni i/ili dopuni ponude.</w:t>
      </w:r>
    </w:p>
    <w:p w14:paraId="0F13F7A3" w14:textId="7F4507D9" w:rsidR="001D01C1" w:rsidRPr="00D8526A" w:rsidRDefault="001D01C1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U slučaju istog iznosa dviju ili više ponuda odabire se ona koja je pristigla ranije.</w:t>
      </w:r>
    </w:p>
    <w:p w14:paraId="2DBB6ECA" w14:textId="61A38083" w:rsidR="009B27FD" w:rsidRPr="00D8526A" w:rsidRDefault="00D00BE4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Mjesto dos</w:t>
      </w:r>
      <w:r w:rsidR="001C1CA2" w:rsidRPr="00D8526A">
        <w:rPr>
          <w:rFonts w:cstheme="minorHAnsi"/>
          <w:b/>
          <w:bCs/>
          <w:sz w:val="24"/>
          <w:szCs w:val="24"/>
        </w:rPr>
        <w:t>tave ponude</w:t>
      </w:r>
      <w:r w:rsidR="001C1CA2" w:rsidRPr="00D8526A">
        <w:rPr>
          <w:rFonts w:cstheme="minorHAnsi"/>
          <w:sz w:val="24"/>
          <w:szCs w:val="24"/>
        </w:rPr>
        <w:t>: adresa N</w:t>
      </w:r>
      <w:r w:rsidR="00913423" w:rsidRPr="00D8526A">
        <w:rPr>
          <w:rFonts w:cstheme="minorHAnsi"/>
          <w:sz w:val="24"/>
          <w:szCs w:val="24"/>
        </w:rPr>
        <w:t>aručitelja.</w:t>
      </w:r>
    </w:p>
    <w:p w14:paraId="0A9606EA" w14:textId="77777777" w:rsidR="00D00BE4" w:rsidRPr="00D8526A" w:rsidRDefault="00AF36A4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Otvaranje </w:t>
      </w:r>
      <w:r w:rsidR="001C1CA2" w:rsidRPr="00D8526A">
        <w:rPr>
          <w:rFonts w:cstheme="minorHAnsi"/>
          <w:sz w:val="24"/>
          <w:szCs w:val="24"/>
        </w:rPr>
        <w:t xml:space="preserve">ponuda nije javno. </w:t>
      </w:r>
    </w:p>
    <w:p w14:paraId="6C5CAC2B" w14:textId="0B050B91" w:rsidR="0034210C" w:rsidRPr="00D8526A" w:rsidRDefault="0034210C" w:rsidP="0034210C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D8526A">
        <w:rPr>
          <w:rFonts w:cstheme="minorHAnsi"/>
          <w:color w:val="000000"/>
          <w:sz w:val="24"/>
          <w:szCs w:val="24"/>
        </w:rPr>
        <w:t>Gospodarski subjekt može zahtijevati dodatne informac</w:t>
      </w:r>
      <w:r w:rsidR="00B64031" w:rsidRPr="00D8526A">
        <w:rPr>
          <w:rFonts w:cstheme="minorHAnsi"/>
          <w:color w:val="000000"/>
          <w:sz w:val="24"/>
          <w:szCs w:val="24"/>
        </w:rPr>
        <w:t>ije</w:t>
      </w:r>
      <w:r w:rsidR="00866965" w:rsidRPr="00D8526A">
        <w:rPr>
          <w:rFonts w:cstheme="minorHAnsi"/>
          <w:color w:val="000000"/>
          <w:sz w:val="24"/>
          <w:szCs w:val="24"/>
        </w:rPr>
        <w:t xml:space="preserve"> i</w:t>
      </w:r>
      <w:r w:rsidR="00B64031" w:rsidRPr="00D8526A">
        <w:rPr>
          <w:rFonts w:cstheme="minorHAnsi"/>
          <w:color w:val="000000"/>
          <w:sz w:val="24"/>
          <w:szCs w:val="24"/>
        </w:rPr>
        <w:t xml:space="preserve"> objašnjenja </w:t>
      </w:r>
      <w:r w:rsidR="003D56D3" w:rsidRPr="00D8526A">
        <w:rPr>
          <w:rFonts w:cstheme="minorHAnsi"/>
          <w:color w:val="000000"/>
          <w:sz w:val="24"/>
          <w:szCs w:val="24"/>
        </w:rPr>
        <w:t xml:space="preserve"> tije</w:t>
      </w:r>
      <w:r w:rsidR="00B64031" w:rsidRPr="00D8526A">
        <w:rPr>
          <w:rFonts w:cstheme="minorHAnsi"/>
          <w:color w:val="000000"/>
          <w:sz w:val="24"/>
          <w:szCs w:val="24"/>
        </w:rPr>
        <w:t>kom roka za dostavu ponuda.</w:t>
      </w:r>
    </w:p>
    <w:p w14:paraId="381463FC" w14:textId="164AFC42" w:rsidR="00660D90" w:rsidRDefault="00C04C83" w:rsidP="001D01C1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Kontakt osoba:</w:t>
      </w:r>
      <w:r w:rsidR="0073103D" w:rsidRPr="00D8526A">
        <w:rPr>
          <w:rFonts w:cstheme="minorHAnsi"/>
          <w:sz w:val="24"/>
          <w:szCs w:val="24"/>
        </w:rPr>
        <w:t xml:space="preserve"> Mario Štern, 01/3669-019, mob.099-2717-378, telefaks 01/3708-880</w:t>
      </w:r>
      <w:r w:rsidR="00FF2897" w:rsidRPr="00D8526A">
        <w:rPr>
          <w:rFonts w:cstheme="minorHAnsi"/>
          <w:sz w:val="24"/>
          <w:szCs w:val="24"/>
        </w:rPr>
        <w:t>, ili mail;</w:t>
      </w:r>
      <w:r w:rsidR="0073103D" w:rsidRPr="00D8526A">
        <w:rPr>
          <w:rFonts w:cstheme="minorHAnsi"/>
          <w:sz w:val="24"/>
          <w:szCs w:val="24"/>
        </w:rPr>
        <w:t xml:space="preserve"> </w:t>
      </w:r>
      <w:hyperlink r:id="rId9" w:history="1">
        <w:r w:rsidR="00FF2897" w:rsidRPr="00D8526A">
          <w:rPr>
            <w:rStyle w:val="Hiperveza"/>
            <w:rFonts w:cstheme="minorHAnsi"/>
            <w:sz w:val="24"/>
            <w:szCs w:val="24"/>
          </w:rPr>
          <w:t>m.stern@domsvjosip.hr</w:t>
        </w:r>
      </w:hyperlink>
      <w:r w:rsidR="00FF2897" w:rsidRPr="00D8526A">
        <w:rPr>
          <w:rFonts w:cstheme="minorHAnsi"/>
          <w:sz w:val="24"/>
          <w:szCs w:val="24"/>
        </w:rPr>
        <w:t>.</w:t>
      </w:r>
    </w:p>
    <w:p w14:paraId="71E624F1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75DB0A35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4363DB3F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4A13F211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2B6FABDE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704CE39A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1DFB8F7D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1382B8F6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720363E8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72F58584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10E4B06C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286579A5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702945ED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31CB26C1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1802E225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42A8986F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0D43EFDD" w14:textId="77777777" w:rsidR="00560AE6" w:rsidRDefault="00560AE6" w:rsidP="001D01C1">
      <w:pPr>
        <w:jc w:val="both"/>
        <w:rPr>
          <w:rFonts w:cstheme="minorHAnsi"/>
          <w:sz w:val="24"/>
          <w:szCs w:val="24"/>
        </w:rPr>
      </w:pPr>
    </w:p>
    <w:p w14:paraId="2984EB30" w14:textId="77777777" w:rsidR="00560AE6" w:rsidRPr="00D8526A" w:rsidRDefault="00560AE6" w:rsidP="001D01C1">
      <w:pPr>
        <w:jc w:val="both"/>
        <w:rPr>
          <w:rFonts w:cstheme="minorHAnsi"/>
          <w:sz w:val="24"/>
          <w:szCs w:val="24"/>
        </w:rPr>
      </w:pPr>
    </w:p>
    <w:p w14:paraId="77BE23FD" w14:textId="77777777" w:rsidR="002512FC" w:rsidRPr="00D8526A" w:rsidRDefault="002512FC" w:rsidP="002512FC">
      <w:pPr>
        <w:jc w:val="center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lastRenderedPageBreak/>
        <w:t>PONUDBENI LIST</w:t>
      </w:r>
    </w:p>
    <w:p w14:paraId="3080328C" w14:textId="56D14910" w:rsidR="00A066E9" w:rsidRPr="00D8526A" w:rsidRDefault="002512FC" w:rsidP="00A066E9">
      <w:pPr>
        <w:spacing w:after="0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Cs/>
          <w:sz w:val="24"/>
          <w:szCs w:val="24"/>
        </w:rPr>
        <w:t>PREDMET NABAVE</w:t>
      </w:r>
      <w:r w:rsidRPr="00D8526A">
        <w:rPr>
          <w:rFonts w:cstheme="minorHAnsi"/>
          <w:b/>
          <w:sz w:val="24"/>
          <w:szCs w:val="24"/>
        </w:rPr>
        <w:t>:</w:t>
      </w:r>
      <w:r w:rsidR="00EC44A6" w:rsidRPr="00D8526A">
        <w:rPr>
          <w:rFonts w:cstheme="minorHAnsi"/>
          <w:b/>
          <w:sz w:val="24"/>
          <w:szCs w:val="24"/>
        </w:rPr>
        <w:t xml:space="preserve"> </w:t>
      </w:r>
      <w:r w:rsidR="00A066E9" w:rsidRPr="00D8526A">
        <w:rPr>
          <w:rFonts w:cstheme="minorHAnsi"/>
          <w:b/>
          <w:bCs/>
          <w:sz w:val="24"/>
          <w:szCs w:val="24"/>
        </w:rPr>
        <w:t>Izrada projektne dokumen</w:t>
      </w:r>
      <w:r w:rsidR="00913423" w:rsidRPr="00D8526A">
        <w:rPr>
          <w:rFonts w:cstheme="minorHAnsi"/>
          <w:b/>
          <w:bCs/>
          <w:sz w:val="24"/>
          <w:szCs w:val="24"/>
        </w:rPr>
        <w:t xml:space="preserve">tacije za </w:t>
      </w:r>
      <w:r w:rsidR="009C76F3">
        <w:rPr>
          <w:rFonts w:cstheme="minorHAnsi"/>
          <w:b/>
          <w:bCs/>
          <w:sz w:val="24"/>
          <w:szCs w:val="24"/>
        </w:rPr>
        <w:t xml:space="preserve">rekonstrukciju toplinske parne podstanice u </w:t>
      </w:r>
      <w:r w:rsidR="00A066E9" w:rsidRPr="00D8526A">
        <w:rPr>
          <w:rFonts w:cstheme="minorHAnsi"/>
          <w:b/>
          <w:bCs/>
          <w:sz w:val="24"/>
          <w:szCs w:val="24"/>
        </w:rPr>
        <w:t>Domu</w:t>
      </w:r>
    </w:p>
    <w:p w14:paraId="0A3C206E" w14:textId="77777777" w:rsidR="002512FC" w:rsidRPr="00D8526A" w:rsidRDefault="002512FC" w:rsidP="002512FC">
      <w:pPr>
        <w:spacing w:after="0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NARUČITELJ: </w:t>
      </w:r>
      <w:r w:rsidRPr="00D8526A">
        <w:rPr>
          <w:rFonts w:cstheme="minorHAnsi"/>
          <w:b/>
          <w:sz w:val="24"/>
          <w:szCs w:val="24"/>
        </w:rPr>
        <w:t xml:space="preserve">Dom za starije osobe Sveti Josip Zagreb, </w:t>
      </w:r>
      <w:proofErr w:type="spellStart"/>
      <w:r w:rsidRPr="00D8526A">
        <w:rPr>
          <w:rFonts w:cstheme="minorHAnsi"/>
          <w:b/>
          <w:sz w:val="24"/>
          <w:szCs w:val="24"/>
        </w:rPr>
        <w:t>Dunjevac</w:t>
      </w:r>
      <w:proofErr w:type="spellEnd"/>
      <w:r w:rsidRPr="00D8526A">
        <w:rPr>
          <w:rFonts w:cstheme="minorHAnsi"/>
          <w:b/>
          <w:sz w:val="24"/>
          <w:szCs w:val="24"/>
        </w:rPr>
        <w:t xml:space="preserve"> 17, 10000 Zagreb, </w:t>
      </w:r>
    </w:p>
    <w:p w14:paraId="3FB4CCF7" w14:textId="77777777" w:rsidR="002512FC" w:rsidRPr="00D8526A" w:rsidRDefault="002512FC" w:rsidP="002512FC">
      <w:pPr>
        <w:spacing w:after="0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ab/>
      </w:r>
      <w:r w:rsidRPr="00D8526A">
        <w:rPr>
          <w:rFonts w:cstheme="minorHAnsi"/>
          <w:b/>
          <w:sz w:val="24"/>
          <w:szCs w:val="24"/>
        </w:rPr>
        <w:tab/>
        <w:t xml:space="preserve">  OIB 16890821011</w:t>
      </w:r>
    </w:p>
    <w:p w14:paraId="1627F1A1" w14:textId="77777777" w:rsidR="002512FC" w:rsidRPr="00D8526A" w:rsidRDefault="002512FC" w:rsidP="002512FC">
      <w:pPr>
        <w:spacing w:after="0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ODGOVORNA OSOBA NARUČITELJA: </w:t>
      </w:r>
      <w:r w:rsidRPr="00D8526A">
        <w:rPr>
          <w:rFonts w:cstheme="minorHAnsi"/>
          <w:b/>
          <w:sz w:val="24"/>
          <w:szCs w:val="24"/>
        </w:rPr>
        <w:t xml:space="preserve">Ljiljana </w:t>
      </w:r>
      <w:proofErr w:type="spellStart"/>
      <w:r w:rsidRPr="00D8526A">
        <w:rPr>
          <w:rFonts w:cstheme="minorHAnsi"/>
          <w:b/>
          <w:sz w:val="24"/>
          <w:szCs w:val="24"/>
        </w:rPr>
        <w:t>Vrbić</w:t>
      </w:r>
      <w:proofErr w:type="spellEnd"/>
      <w:r w:rsidRPr="00D8526A">
        <w:rPr>
          <w:rFonts w:cstheme="minorHAnsi"/>
          <w:b/>
          <w:sz w:val="24"/>
          <w:szCs w:val="24"/>
        </w:rPr>
        <w:t xml:space="preserve">, </w:t>
      </w:r>
      <w:proofErr w:type="spellStart"/>
      <w:r w:rsidRPr="00D8526A">
        <w:rPr>
          <w:rFonts w:cstheme="minorHAnsi"/>
          <w:b/>
          <w:sz w:val="24"/>
          <w:szCs w:val="24"/>
        </w:rPr>
        <w:t>univ.spec.act.soc</w:t>
      </w:r>
      <w:proofErr w:type="spellEnd"/>
      <w:r w:rsidRPr="00D8526A">
        <w:rPr>
          <w:rFonts w:cstheme="minorHAnsi"/>
          <w:b/>
          <w:sz w:val="24"/>
          <w:szCs w:val="24"/>
        </w:rPr>
        <w:t>.</w:t>
      </w:r>
    </w:p>
    <w:p w14:paraId="2A0228F8" w14:textId="77777777" w:rsidR="00FF2897" w:rsidRPr="00D8526A" w:rsidRDefault="002512FC" w:rsidP="002512FC">
      <w:pPr>
        <w:spacing w:after="0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OSOBA ZA KONTAKT: </w:t>
      </w:r>
      <w:r w:rsidR="0078783E" w:rsidRPr="00D8526A">
        <w:rPr>
          <w:rFonts w:cstheme="minorHAnsi"/>
          <w:b/>
          <w:sz w:val="24"/>
          <w:szCs w:val="24"/>
        </w:rPr>
        <w:t>Mario Štern</w:t>
      </w:r>
      <w:r w:rsidR="00FF2897" w:rsidRPr="00D8526A">
        <w:rPr>
          <w:rFonts w:cstheme="minorHAnsi"/>
          <w:b/>
          <w:sz w:val="24"/>
          <w:szCs w:val="24"/>
        </w:rPr>
        <w:t xml:space="preserve">, voditelj Odjela tehničkih poslova, </w:t>
      </w:r>
    </w:p>
    <w:p w14:paraId="156D756C" w14:textId="5DC6C100" w:rsidR="002512FC" w:rsidRPr="00D8526A" w:rsidRDefault="00FF2897" w:rsidP="00FF2897">
      <w:pPr>
        <w:spacing w:after="0"/>
        <w:ind w:left="2124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        mob. 099-2717-378</w:t>
      </w:r>
    </w:p>
    <w:p w14:paraId="233E7219" w14:textId="77777777" w:rsidR="002512FC" w:rsidRPr="00D8526A" w:rsidRDefault="002512FC" w:rsidP="002512FC">
      <w:pPr>
        <w:spacing w:after="0"/>
        <w:rPr>
          <w:rFonts w:cstheme="minorHAnsi"/>
          <w:sz w:val="24"/>
          <w:szCs w:val="24"/>
        </w:rPr>
      </w:pPr>
    </w:p>
    <w:p w14:paraId="2DABF5F6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NAZIV PONUDITELJA:_____________________________________________________</w:t>
      </w:r>
    </w:p>
    <w:p w14:paraId="39079FC8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ADRESA:__________________________________________________________________</w:t>
      </w:r>
    </w:p>
    <w:p w14:paraId="74898515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OIB:_______________________________________________________________________</w:t>
      </w:r>
    </w:p>
    <w:p w14:paraId="5AC37721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BROJ RAČUNA ( IBAN):_____________________________________________________</w:t>
      </w:r>
    </w:p>
    <w:p w14:paraId="17BE1A9C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BIC(SWIFT) i/ili naziv poslovne banke:_________________________________________</w:t>
      </w:r>
    </w:p>
    <w:p w14:paraId="730FA28B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PONUDITELJ JE U SUSTAVU PDV-a:________________________________________</w:t>
      </w:r>
    </w:p>
    <w:p w14:paraId="39DBA076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ADRESA ZA DOSTAVU POŠTE:_____________________________________________</w:t>
      </w:r>
    </w:p>
    <w:p w14:paraId="39A7B359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OSOBA ODGOVORNA ZA POTPISIVANJE UGOVORA:________________________</w:t>
      </w:r>
    </w:p>
    <w:p w14:paraId="7198270F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___________________________________________________________________________</w:t>
      </w:r>
    </w:p>
    <w:p w14:paraId="751F6075" w14:textId="77777777" w:rsidR="002512FC" w:rsidRPr="00D8526A" w:rsidRDefault="002512FC" w:rsidP="00D133B1">
      <w:pPr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E-POŠTA:__________________________________________________________________</w:t>
      </w:r>
    </w:p>
    <w:p w14:paraId="4FC46C01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KONTAKT OSOBA:_________________________________________________________</w:t>
      </w:r>
    </w:p>
    <w:p w14:paraId="3D7033D0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TEL/ FAX:_________________________________________________________________</w:t>
      </w:r>
    </w:p>
    <w:p w14:paraId="1480770D" w14:textId="77777777" w:rsidR="00A651EC" w:rsidRPr="00D8526A" w:rsidRDefault="00A651E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ROK VALJANOSTI PONUDE: ___________________</w:t>
      </w:r>
      <w:r w:rsidR="00D133B1" w:rsidRPr="00D8526A">
        <w:rPr>
          <w:rFonts w:cstheme="minorHAnsi"/>
          <w:b/>
          <w:sz w:val="24"/>
          <w:szCs w:val="24"/>
        </w:rPr>
        <w:t>____________________________</w:t>
      </w:r>
    </w:p>
    <w:p w14:paraId="1F63E1F3" w14:textId="77777777" w:rsidR="002512FC" w:rsidRPr="00D8526A" w:rsidRDefault="002512FC" w:rsidP="002512FC">
      <w:pPr>
        <w:rPr>
          <w:rFonts w:cstheme="minorHAnsi"/>
          <w:b/>
          <w:sz w:val="24"/>
          <w:szCs w:val="24"/>
        </w:rPr>
      </w:pPr>
    </w:p>
    <w:p w14:paraId="55DFF1E8" w14:textId="77777777" w:rsidR="002512FC" w:rsidRPr="00D8526A" w:rsidRDefault="002512FC" w:rsidP="002512FC">
      <w:pPr>
        <w:jc w:val="center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PONUDA</w:t>
      </w:r>
    </w:p>
    <w:p w14:paraId="0B5027D4" w14:textId="77777777" w:rsidR="002512FC" w:rsidRPr="00D8526A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BROJ PONUDE:</w:t>
      </w:r>
    </w:p>
    <w:p w14:paraId="1D149BA0" w14:textId="77777777" w:rsidR="002512FC" w:rsidRPr="00D8526A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DATUM PONUDE:</w:t>
      </w:r>
    </w:p>
    <w:p w14:paraId="3AA31806" w14:textId="77777777" w:rsidR="002512FC" w:rsidRPr="00D8526A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CIJENA PONUDE BEZ PDV-a:</w:t>
      </w:r>
    </w:p>
    <w:p w14:paraId="1DDD8249" w14:textId="77777777" w:rsidR="002512FC" w:rsidRPr="00D8526A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PDV:</w:t>
      </w:r>
    </w:p>
    <w:p w14:paraId="55DBF7C5" w14:textId="77777777" w:rsidR="002512FC" w:rsidRPr="00D8526A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CIJENA PONUDE S PDV-om:</w:t>
      </w:r>
    </w:p>
    <w:p w14:paraId="72BD24D1" w14:textId="77777777" w:rsidR="002512FC" w:rsidRPr="00D8526A" w:rsidRDefault="002512FC" w:rsidP="002512FC">
      <w:pPr>
        <w:pStyle w:val="Bezproreda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Pr="00D8526A">
        <w:rPr>
          <w:rFonts w:cstheme="minorHAnsi"/>
          <w:sz w:val="24"/>
          <w:szCs w:val="24"/>
        </w:rPr>
        <w:tab/>
      </w:r>
      <w:r w:rsidRPr="00D8526A">
        <w:rPr>
          <w:rFonts w:cstheme="minorHAnsi"/>
          <w:sz w:val="24"/>
          <w:szCs w:val="24"/>
        </w:rPr>
        <w:tab/>
      </w:r>
    </w:p>
    <w:p w14:paraId="5D3A677A" w14:textId="77777777" w:rsidR="002512FC" w:rsidRPr="00D8526A" w:rsidRDefault="002512FC" w:rsidP="002512FC">
      <w:pPr>
        <w:pStyle w:val="Bezproreda"/>
        <w:ind w:left="4956" w:firstLine="708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_____________________________</w:t>
      </w:r>
    </w:p>
    <w:p w14:paraId="24A08F69" w14:textId="77777777" w:rsidR="002512FC" w:rsidRPr="00D8526A" w:rsidRDefault="002512FC" w:rsidP="002512FC">
      <w:pPr>
        <w:pStyle w:val="Bezproreda"/>
        <w:ind w:left="5664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(Ovjerava ovlaštena osoba ponuditelja)</w:t>
      </w:r>
    </w:p>
    <w:p w14:paraId="7D078F78" w14:textId="77777777" w:rsidR="000B328A" w:rsidRPr="00D8526A" w:rsidRDefault="000B328A" w:rsidP="00583747">
      <w:pPr>
        <w:rPr>
          <w:rFonts w:cstheme="minorHAnsi"/>
          <w:sz w:val="24"/>
          <w:szCs w:val="24"/>
        </w:rPr>
      </w:pPr>
    </w:p>
    <w:p w14:paraId="568AA40E" w14:textId="70DD8E6C" w:rsidR="00742B4E" w:rsidRPr="00D8526A" w:rsidRDefault="00742B4E" w:rsidP="00742B4E">
      <w:pPr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lastRenderedPageBreak/>
        <w:t xml:space="preserve">PRILOG </w:t>
      </w:r>
      <w:r w:rsidR="009C76F3">
        <w:rPr>
          <w:rFonts w:cstheme="minorHAnsi"/>
          <w:b/>
          <w:bCs/>
          <w:sz w:val="24"/>
          <w:szCs w:val="24"/>
        </w:rPr>
        <w:t>1</w:t>
      </w:r>
      <w:r w:rsidRPr="00D8526A">
        <w:rPr>
          <w:rFonts w:cstheme="minorHAnsi"/>
          <w:b/>
          <w:bCs/>
          <w:sz w:val="24"/>
          <w:szCs w:val="24"/>
        </w:rPr>
        <w:t xml:space="preserve">: </w:t>
      </w:r>
    </w:p>
    <w:p w14:paraId="1FC48A99" w14:textId="77777777" w:rsidR="00742B4E" w:rsidRPr="00D8526A" w:rsidRDefault="00742B4E" w:rsidP="00742B4E">
      <w:pPr>
        <w:rPr>
          <w:rFonts w:cstheme="minorHAnsi"/>
          <w:sz w:val="24"/>
          <w:szCs w:val="24"/>
        </w:rPr>
      </w:pPr>
    </w:p>
    <w:p w14:paraId="72F90A44" w14:textId="77777777" w:rsidR="00742B4E" w:rsidRPr="00D8526A" w:rsidRDefault="00742B4E" w:rsidP="00742B4E">
      <w:pPr>
        <w:rPr>
          <w:rFonts w:cstheme="minorHAnsi"/>
          <w:sz w:val="24"/>
          <w:szCs w:val="24"/>
        </w:rPr>
      </w:pPr>
    </w:p>
    <w:p w14:paraId="570BB8D4" w14:textId="77777777" w:rsidR="00742B4E" w:rsidRPr="00D8526A" w:rsidRDefault="00742B4E" w:rsidP="00742B4E">
      <w:pPr>
        <w:spacing w:after="140"/>
        <w:jc w:val="center"/>
        <w:rPr>
          <w:rFonts w:cstheme="minorHAnsi"/>
          <w:b/>
          <w:i/>
          <w:sz w:val="24"/>
          <w:szCs w:val="24"/>
        </w:rPr>
      </w:pPr>
      <w:r w:rsidRPr="00D8526A">
        <w:rPr>
          <w:rFonts w:cstheme="minorHAnsi"/>
          <w:b/>
          <w:i/>
          <w:sz w:val="24"/>
          <w:szCs w:val="24"/>
        </w:rPr>
        <w:t>IZJAVA PONUDITELJA:</w:t>
      </w:r>
    </w:p>
    <w:p w14:paraId="77BE8D08" w14:textId="77777777" w:rsidR="00742B4E" w:rsidRPr="00D8526A" w:rsidRDefault="00742B4E" w:rsidP="00742B4E">
      <w:pPr>
        <w:spacing w:after="140"/>
        <w:jc w:val="center"/>
        <w:rPr>
          <w:rFonts w:cstheme="minorHAnsi"/>
          <w:b/>
          <w:i/>
          <w:sz w:val="24"/>
          <w:szCs w:val="24"/>
        </w:rPr>
      </w:pPr>
    </w:p>
    <w:p w14:paraId="64355AF3" w14:textId="23A7E3F9" w:rsidR="00742B4E" w:rsidRPr="00D8526A" w:rsidRDefault="00742B4E" w:rsidP="00742B4E">
      <w:pPr>
        <w:jc w:val="both"/>
        <w:rPr>
          <w:rFonts w:cstheme="minorHAnsi"/>
          <w:b/>
          <w:i/>
          <w:sz w:val="24"/>
          <w:szCs w:val="24"/>
        </w:rPr>
      </w:pPr>
      <w:r w:rsidRPr="00D8526A">
        <w:rPr>
          <w:rFonts w:cstheme="minorHAnsi"/>
          <w:b/>
          <w:i/>
          <w:sz w:val="24"/>
          <w:szCs w:val="24"/>
        </w:rPr>
        <w:t>Poznati su nam elementi Projektnog zadataka temeljem kojih je sastavljena naša ponuda te prihvaćamo Projektni zadatak u cijelosti sa svim njegovim odredbama.</w:t>
      </w:r>
    </w:p>
    <w:p w14:paraId="6DEEFD9B" w14:textId="77777777" w:rsidR="00742B4E" w:rsidRPr="00D8526A" w:rsidRDefault="00742B4E" w:rsidP="00742B4E">
      <w:pPr>
        <w:rPr>
          <w:rFonts w:cstheme="minorHAnsi"/>
          <w:sz w:val="24"/>
          <w:szCs w:val="24"/>
        </w:rPr>
      </w:pPr>
    </w:p>
    <w:p w14:paraId="048421A4" w14:textId="77777777" w:rsidR="00742B4E" w:rsidRPr="00D8526A" w:rsidRDefault="00742B4E" w:rsidP="00742B4E">
      <w:pPr>
        <w:rPr>
          <w:rFonts w:cstheme="minorHAnsi"/>
          <w:sz w:val="24"/>
          <w:szCs w:val="24"/>
        </w:rPr>
      </w:pPr>
    </w:p>
    <w:p w14:paraId="5C0B4DA5" w14:textId="77777777" w:rsidR="00742B4E" w:rsidRPr="00D8526A" w:rsidRDefault="00742B4E" w:rsidP="00742B4E">
      <w:pPr>
        <w:rPr>
          <w:rFonts w:cstheme="minorHAnsi"/>
          <w:sz w:val="24"/>
          <w:szCs w:val="24"/>
        </w:rPr>
      </w:pPr>
    </w:p>
    <w:p w14:paraId="38AE8E34" w14:textId="7BAD2268" w:rsidR="00742B4E" w:rsidRPr="00D8526A" w:rsidRDefault="00742B4E" w:rsidP="00742B4E">
      <w:pPr>
        <w:jc w:val="both"/>
        <w:outlineLvl w:val="0"/>
        <w:rPr>
          <w:rFonts w:cstheme="minorHAnsi"/>
          <w:sz w:val="24"/>
          <w:szCs w:val="24"/>
          <w:lang w:val="pl-PL"/>
        </w:rPr>
      </w:pPr>
      <w:r w:rsidRPr="00D8526A">
        <w:rPr>
          <w:rFonts w:cstheme="minorHAnsi"/>
          <w:sz w:val="24"/>
          <w:szCs w:val="24"/>
          <w:lang w:val="pl-PL"/>
        </w:rPr>
        <w:t>U ____________, _____._____.202</w:t>
      </w:r>
      <w:r w:rsidR="000B328A">
        <w:rPr>
          <w:rFonts w:cstheme="minorHAnsi"/>
          <w:sz w:val="24"/>
          <w:szCs w:val="24"/>
          <w:lang w:val="pl-PL"/>
        </w:rPr>
        <w:t>5</w:t>
      </w:r>
      <w:r w:rsidRPr="00D8526A">
        <w:rPr>
          <w:rFonts w:cstheme="minorHAnsi"/>
          <w:sz w:val="24"/>
          <w:szCs w:val="24"/>
          <w:lang w:val="pl-PL"/>
        </w:rPr>
        <w:t>.</w:t>
      </w:r>
    </w:p>
    <w:p w14:paraId="1B9243E0" w14:textId="77777777" w:rsidR="00742B4E" w:rsidRPr="00D8526A" w:rsidRDefault="00742B4E" w:rsidP="00742B4E">
      <w:pPr>
        <w:jc w:val="both"/>
        <w:rPr>
          <w:rFonts w:cstheme="minorHAnsi"/>
          <w:sz w:val="24"/>
          <w:szCs w:val="24"/>
          <w:lang w:val="pl-PL"/>
        </w:rPr>
      </w:pPr>
    </w:p>
    <w:p w14:paraId="554299D4" w14:textId="77777777" w:rsidR="00742B4E" w:rsidRPr="00D8526A" w:rsidRDefault="00742B4E" w:rsidP="00742B4E">
      <w:pPr>
        <w:jc w:val="both"/>
        <w:rPr>
          <w:rFonts w:cstheme="minorHAnsi"/>
          <w:sz w:val="24"/>
          <w:szCs w:val="24"/>
          <w:lang w:val="pl-PL"/>
        </w:rPr>
      </w:pPr>
    </w:p>
    <w:p w14:paraId="77142F5B" w14:textId="77777777" w:rsidR="00742B4E" w:rsidRPr="00D8526A" w:rsidRDefault="00742B4E" w:rsidP="00742B4E">
      <w:pPr>
        <w:jc w:val="both"/>
        <w:rPr>
          <w:rFonts w:cstheme="minorHAnsi"/>
          <w:sz w:val="24"/>
          <w:szCs w:val="24"/>
          <w:lang w:val="pl-PL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6204"/>
        <w:gridCol w:w="3366"/>
      </w:tblGrid>
      <w:tr w:rsidR="00742B4E" w:rsidRPr="00D8526A" w14:paraId="599FBCC5" w14:textId="77777777" w:rsidTr="001945E1">
        <w:tc>
          <w:tcPr>
            <w:tcW w:w="6204" w:type="dxa"/>
          </w:tcPr>
          <w:p w14:paraId="5C69B1FD" w14:textId="77777777" w:rsidR="00742B4E" w:rsidRPr="00D8526A" w:rsidRDefault="00742B4E" w:rsidP="001945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5DDE2188" w14:textId="77777777" w:rsidR="00742B4E" w:rsidRPr="00D8526A" w:rsidRDefault="00742B4E" w:rsidP="001945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26A">
              <w:rPr>
                <w:rFonts w:cstheme="minorHAnsi"/>
                <w:sz w:val="24"/>
                <w:szCs w:val="24"/>
              </w:rPr>
              <w:t>PONUDITELJ:</w:t>
            </w:r>
          </w:p>
          <w:p w14:paraId="2DB94A74" w14:textId="77777777" w:rsidR="00742B4E" w:rsidRPr="00D8526A" w:rsidRDefault="00742B4E" w:rsidP="001945E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6A1B22" w14:textId="77777777" w:rsidR="00742B4E" w:rsidRPr="00D8526A" w:rsidRDefault="00742B4E" w:rsidP="001945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2B4E" w:rsidRPr="00D8526A" w14:paraId="2A06CD98" w14:textId="77777777" w:rsidTr="001945E1">
        <w:tc>
          <w:tcPr>
            <w:tcW w:w="6204" w:type="dxa"/>
          </w:tcPr>
          <w:p w14:paraId="6019AE1A" w14:textId="77777777" w:rsidR="00742B4E" w:rsidRPr="00D8526A" w:rsidRDefault="00742B4E" w:rsidP="001945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543901CC" w14:textId="77777777" w:rsidR="00742B4E" w:rsidRPr="00D8526A" w:rsidRDefault="00742B4E" w:rsidP="001945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26A">
              <w:rPr>
                <w:rFonts w:cstheme="minorHAnsi"/>
                <w:sz w:val="24"/>
                <w:szCs w:val="24"/>
              </w:rPr>
              <w:t>(pečat i potpis ovlaštene osobe)</w:t>
            </w:r>
          </w:p>
        </w:tc>
      </w:tr>
    </w:tbl>
    <w:p w14:paraId="620A1BEE" w14:textId="77777777" w:rsidR="00742B4E" w:rsidRPr="00D8526A" w:rsidRDefault="00742B4E" w:rsidP="00742B4E">
      <w:pPr>
        <w:rPr>
          <w:rFonts w:cstheme="minorHAnsi"/>
          <w:sz w:val="24"/>
          <w:szCs w:val="24"/>
        </w:rPr>
      </w:pPr>
    </w:p>
    <w:p w14:paraId="20091E37" w14:textId="77777777" w:rsidR="00742B4E" w:rsidRPr="00D8526A" w:rsidRDefault="00742B4E" w:rsidP="00827D23">
      <w:pPr>
        <w:rPr>
          <w:rFonts w:cstheme="minorHAnsi"/>
          <w:sz w:val="24"/>
          <w:szCs w:val="24"/>
        </w:rPr>
      </w:pPr>
    </w:p>
    <w:sectPr w:rsidR="00742B4E" w:rsidRPr="00D852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0B08" w14:textId="77777777" w:rsidR="005F3593" w:rsidRDefault="005F3593" w:rsidP="00361571">
      <w:pPr>
        <w:spacing w:after="0" w:line="240" w:lineRule="auto"/>
      </w:pPr>
      <w:r>
        <w:separator/>
      </w:r>
    </w:p>
  </w:endnote>
  <w:endnote w:type="continuationSeparator" w:id="0">
    <w:p w14:paraId="6A1F6CF4" w14:textId="77777777" w:rsidR="005F3593" w:rsidRDefault="005F3593" w:rsidP="003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FF65" w14:textId="77777777" w:rsidR="00361571" w:rsidRDefault="003615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4D0B" w14:textId="77777777" w:rsidR="00361571" w:rsidRDefault="003615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72AD" w14:textId="77777777" w:rsidR="00361571" w:rsidRDefault="003615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4A42" w14:textId="77777777" w:rsidR="005F3593" w:rsidRDefault="005F3593" w:rsidP="00361571">
      <w:pPr>
        <w:spacing w:after="0" w:line="240" w:lineRule="auto"/>
      </w:pPr>
      <w:r>
        <w:separator/>
      </w:r>
    </w:p>
  </w:footnote>
  <w:footnote w:type="continuationSeparator" w:id="0">
    <w:p w14:paraId="521ADD1E" w14:textId="77777777" w:rsidR="005F3593" w:rsidRDefault="005F3593" w:rsidP="0036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9603" w14:textId="77777777" w:rsidR="00361571" w:rsidRDefault="0036157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8A29" w14:textId="77777777" w:rsidR="00361571" w:rsidRPr="00361571" w:rsidRDefault="00361571">
    <w:pPr>
      <w:pStyle w:val="Zaglavlje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7314" w14:textId="77777777" w:rsidR="00361571" w:rsidRDefault="00361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4FF"/>
    <w:multiLevelType w:val="hybridMultilevel"/>
    <w:tmpl w:val="CD048C58"/>
    <w:lvl w:ilvl="0" w:tplc="001EF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A80"/>
    <w:multiLevelType w:val="hybridMultilevel"/>
    <w:tmpl w:val="4D4CB732"/>
    <w:lvl w:ilvl="0" w:tplc="57D870D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B8E"/>
    <w:multiLevelType w:val="hybridMultilevel"/>
    <w:tmpl w:val="FE2ED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1163"/>
    <w:multiLevelType w:val="hybridMultilevel"/>
    <w:tmpl w:val="C8F4B20E"/>
    <w:lvl w:ilvl="0" w:tplc="874627C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034E09"/>
    <w:multiLevelType w:val="hybridMultilevel"/>
    <w:tmpl w:val="FD3CB4A0"/>
    <w:lvl w:ilvl="0" w:tplc="8E22331A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A111CD"/>
    <w:multiLevelType w:val="hybridMultilevel"/>
    <w:tmpl w:val="4726D944"/>
    <w:lvl w:ilvl="0" w:tplc="26C0218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67DE7"/>
    <w:multiLevelType w:val="hybridMultilevel"/>
    <w:tmpl w:val="4D042802"/>
    <w:lvl w:ilvl="0" w:tplc="61D6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3CAB"/>
    <w:multiLevelType w:val="hybridMultilevel"/>
    <w:tmpl w:val="279C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11AC"/>
    <w:multiLevelType w:val="hybridMultilevel"/>
    <w:tmpl w:val="4F34CEBE"/>
    <w:lvl w:ilvl="0" w:tplc="7522242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14F359E"/>
    <w:multiLevelType w:val="hybridMultilevel"/>
    <w:tmpl w:val="87ECCA12"/>
    <w:lvl w:ilvl="0" w:tplc="80B0519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27CAD"/>
    <w:multiLevelType w:val="hybridMultilevel"/>
    <w:tmpl w:val="912826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3B01"/>
    <w:multiLevelType w:val="hybridMultilevel"/>
    <w:tmpl w:val="5D32CA4E"/>
    <w:lvl w:ilvl="0" w:tplc="6922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33A69"/>
    <w:multiLevelType w:val="hybridMultilevel"/>
    <w:tmpl w:val="7EB6AF1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5B2A22BD"/>
    <w:multiLevelType w:val="multilevel"/>
    <w:tmpl w:val="0D68A1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</w:rPr>
    </w:lvl>
  </w:abstractNum>
  <w:abstractNum w:abstractNumId="14" w15:restartNumberingAfterBreak="0">
    <w:nsid w:val="5EA936F9"/>
    <w:multiLevelType w:val="hybridMultilevel"/>
    <w:tmpl w:val="9BAA5BB6"/>
    <w:lvl w:ilvl="0" w:tplc="65EEE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586F"/>
    <w:multiLevelType w:val="hybridMultilevel"/>
    <w:tmpl w:val="D12ADB9E"/>
    <w:lvl w:ilvl="0" w:tplc="26C0218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3850EDF"/>
    <w:multiLevelType w:val="hybridMultilevel"/>
    <w:tmpl w:val="258CEFCE"/>
    <w:lvl w:ilvl="0" w:tplc="8B2E0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F4CDD"/>
    <w:multiLevelType w:val="hybridMultilevel"/>
    <w:tmpl w:val="F174B7B0"/>
    <w:lvl w:ilvl="0" w:tplc="26C021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B77E62"/>
    <w:multiLevelType w:val="hybridMultilevel"/>
    <w:tmpl w:val="1CEE4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450965">
    <w:abstractNumId w:val="13"/>
  </w:num>
  <w:num w:numId="2" w16cid:durableId="193464259">
    <w:abstractNumId w:val="7"/>
  </w:num>
  <w:num w:numId="3" w16cid:durableId="1863131357">
    <w:abstractNumId w:val="0"/>
  </w:num>
  <w:num w:numId="4" w16cid:durableId="727728128">
    <w:abstractNumId w:val="8"/>
  </w:num>
  <w:num w:numId="5" w16cid:durableId="426006949">
    <w:abstractNumId w:val="6"/>
  </w:num>
  <w:num w:numId="6" w16cid:durableId="2130471313">
    <w:abstractNumId w:val="14"/>
  </w:num>
  <w:num w:numId="7" w16cid:durableId="1199244054">
    <w:abstractNumId w:val="16"/>
  </w:num>
  <w:num w:numId="8" w16cid:durableId="2135444549">
    <w:abstractNumId w:val="9"/>
  </w:num>
  <w:num w:numId="9" w16cid:durableId="1391922364">
    <w:abstractNumId w:val="12"/>
  </w:num>
  <w:num w:numId="10" w16cid:durableId="1648897072">
    <w:abstractNumId w:val="11"/>
  </w:num>
  <w:num w:numId="11" w16cid:durableId="96294876">
    <w:abstractNumId w:val="3"/>
  </w:num>
  <w:num w:numId="12" w16cid:durableId="2063401644">
    <w:abstractNumId w:val="4"/>
  </w:num>
  <w:num w:numId="13" w16cid:durableId="242952668">
    <w:abstractNumId w:val="2"/>
  </w:num>
  <w:num w:numId="14" w16cid:durableId="1912347426">
    <w:abstractNumId w:val="18"/>
  </w:num>
  <w:num w:numId="15" w16cid:durableId="312563717">
    <w:abstractNumId w:val="1"/>
  </w:num>
  <w:num w:numId="16" w16cid:durableId="1392775062">
    <w:abstractNumId w:val="10"/>
  </w:num>
  <w:num w:numId="17" w16cid:durableId="1632785293">
    <w:abstractNumId w:val="17"/>
  </w:num>
  <w:num w:numId="18" w16cid:durableId="2004359955">
    <w:abstractNumId w:val="15"/>
  </w:num>
  <w:num w:numId="19" w16cid:durableId="589583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48"/>
    <w:rsid w:val="00007730"/>
    <w:rsid w:val="000126E1"/>
    <w:rsid w:val="00022C8E"/>
    <w:rsid w:val="0002757B"/>
    <w:rsid w:val="0003072E"/>
    <w:rsid w:val="00037154"/>
    <w:rsid w:val="000473BB"/>
    <w:rsid w:val="00074622"/>
    <w:rsid w:val="00091171"/>
    <w:rsid w:val="000A2D33"/>
    <w:rsid w:val="000A368D"/>
    <w:rsid w:val="000A7F3F"/>
    <w:rsid w:val="000B328A"/>
    <w:rsid w:val="000B5DF3"/>
    <w:rsid w:val="000D2098"/>
    <w:rsid w:val="00106BF6"/>
    <w:rsid w:val="00111D01"/>
    <w:rsid w:val="00113593"/>
    <w:rsid w:val="00122BF1"/>
    <w:rsid w:val="001510B8"/>
    <w:rsid w:val="001619DE"/>
    <w:rsid w:val="001625BC"/>
    <w:rsid w:val="0016433D"/>
    <w:rsid w:val="001770AC"/>
    <w:rsid w:val="00197F0C"/>
    <w:rsid w:val="001A46F7"/>
    <w:rsid w:val="001B270B"/>
    <w:rsid w:val="001B695E"/>
    <w:rsid w:val="001B7E9D"/>
    <w:rsid w:val="001C1C9E"/>
    <w:rsid w:val="001C1CA2"/>
    <w:rsid w:val="001C42E2"/>
    <w:rsid w:val="001D01C1"/>
    <w:rsid w:val="001D1D08"/>
    <w:rsid w:val="001F11AB"/>
    <w:rsid w:val="002062FC"/>
    <w:rsid w:val="00213591"/>
    <w:rsid w:val="002512FC"/>
    <w:rsid w:val="00256780"/>
    <w:rsid w:val="0026476A"/>
    <w:rsid w:val="00273748"/>
    <w:rsid w:val="0027622F"/>
    <w:rsid w:val="00282EE9"/>
    <w:rsid w:val="0029030C"/>
    <w:rsid w:val="002904F6"/>
    <w:rsid w:val="002948F2"/>
    <w:rsid w:val="002967B6"/>
    <w:rsid w:val="002B3462"/>
    <w:rsid w:val="002B3B73"/>
    <w:rsid w:val="002B5677"/>
    <w:rsid w:val="002C1324"/>
    <w:rsid w:val="00300094"/>
    <w:rsid w:val="003019E6"/>
    <w:rsid w:val="00301E66"/>
    <w:rsid w:val="00305273"/>
    <w:rsid w:val="003114AB"/>
    <w:rsid w:val="003337B0"/>
    <w:rsid w:val="0034210C"/>
    <w:rsid w:val="0034717C"/>
    <w:rsid w:val="0035679E"/>
    <w:rsid w:val="00361571"/>
    <w:rsid w:val="0036622D"/>
    <w:rsid w:val="00374556"/>
    <w:rsid w:val="003817E7"/>
    <w:rsid w:val="00392284"/>
    <w:rsid w:val="003D56D3"/>
    <w:rsid w:val="003F7EDA"/>
    <w:rsid w:val="00414E74"/>
    <w:rsid w:val="004219A8"/>
    <w:rsid w:val="00424B8E"/>
    <w:rsid w:val="00455B2F"/>
    <w:rsid w:val="00476039"/>
    <w:rsid w:val="00492E94"/>
    <w:rsid w:val="00496082"/>
    <w:rsid w:val="004C112A"/>
    <w:rsid w:val="004C2C2E"/>
    <w:rsid w:val="004E72AD"/>
    <w:rsid w:val="004F4491"/>
    <w:rsid w:val="00524416"/>
    <w:rsid w:val="00546652"/>
    <w:rsid w:val="00555B4D"/>
    <w:rsid w:val="00557C7E"/>
    <w:rsid w:val="00560AE6"/>
    <w:rsid w:val="005776FF"/>
    <w:rsid w:val="00583747"/>
    <w:rsid w:val="00586C10"/>
    <w:rsid w:val="0059319B"/>
    <w:rsid w:val="005A3774"/>
    <w:rsid w:val="005C3770"/>
    <w:rsid w:val="005C7D35"/>
    <w:rsid w:val="005D285C"/>
    <w:rsid w:val="005D7367"/>
    <w:rsid w:val="005E7BB4"/>
    <w:rsid w:val="005F0AB3"/>
    <w:rsid w:val="005F3593"/>
    <w:rsid w:val="006067C9"/>
    <w:rsid w:val="006379C6"/>
    <w:rsid w:val="00643BDF"/>
    <w:rsid w:val="00655534"/>
    <w:rsid w:val="006574E6"/>
    <w:rsid w:val="00660D90"/>
    <w:rsid w:val="00694049"/>
    <w:rsid w:val="006B2C1A"/>
    <w:rsid w:val="006B5E31"/>
    <w:rsid w:val="006D7217"/>
    <w:rsid w:val="006E79C0"/>
    <w:rsid w:val="006E7A3C"/>
    <w:rsid w:val="00711004"/>
    <w:rsid w:val="00721AF1"/>
    <w:rsid w:val="00723A56"/>
    <w:rsid w:val="00727BA0"/>
    <w:rsid w:val="0073103D"/>
    <w:rsid w:val="00734902"/>
    <w:rsid w:val="00742B4E"/>
    <w:rsid w:val="00743A3A"/>
    <w:rsid w:val="00746D8B"/>
    <w:rsid w:val="007518FC"/>
    <w:rsid w:val="007563EB"/>
    <w:rsid w:val="00763D11"/>
    <w:rsid w:val="00766396"/>
    <w:rsid w:val="00773F10"/>
    <w:rsid w:val="0078627F"/>
    <w:rsid w:val="0078783E"/>
    <w:rsid w:val="007A3AA9"/>
    <w:rsid w:val="007B0C8E"/>
    <w:rsid w:val="007B3B86"/>
    <w:rsid w:val="007C1CC1"/>
    <w:rsid w:val="007C3F1D"/>
    <w:rsid w:val="007D2BB6"/>
    <w:rsid w:val="007D4DB1"/>
    <w:rsid w:val="0082439A"/>
    <w:rsid w:val="00827D23"/>
    <w:rsid w:val="00840A98"/>
    <w:rsid w:val="00842A2D"/>
    <w:rsid w:val="008561A9"/>
    <w:rsid w:val="00866965"/>
    <w:rsid w:val="00887961"/>
    <w:rsid w:val="008C7A54"/>
    <w:rsid w:val="008D0DD9"/>
    <w:rsid w:val="008E154A"/>
    <w:rsid w:val="009013F4"/>
    <w:rsid w:val="00913423"/>
    <w:rsid w:val="00950C7D"/>
    <w:rsid w:val="00960BBD"/>
    <w:rsid w:val="00963085"/>
    <w:rsid w:val="009637D2"/>
    <w:rsid w:val="00985D25"/>
    <w:rsid w:val="009B27FD"/>
    <w:rsid w:val="009B5977"/>
    <w:rsid w:val="009C286A"/>
    <w:rsid w:val="009C76F3"/>
    <w:rsid w:val="009C7B49"/>
    <w:rsid w:val="009F11D7"/>
    <w:rsid w:val="00A061DC"/>
    <w:rsid w:val="00A066E9"/>
    <w:rsid w:val="00A35600"/>
    <w:rsid w:val="00A45E15"/>
    <w:rsid w:val="00A46B24"/>
    <w:rsid w:val="00A624B7"/>
    <w:rsid w:val="00A651EC"/>
    <w:rsid w:val="00A9134D"/>
    <w:rsid w:val="00AD2112"/>
    <w:rsid w:val="00AE12BA"/>
    <w:rsid w:val="00AF36A4"/>
    <w:rsid w:val="00B00104"/>
    <w:rsid w:val="00B04667"/>
    <w:rsid w:val="00B15ACD"/>
    <w:rsid w:val="00B162C5"/>
    <w:rsid w:val="00B24894"/>
    <w:rsid w:val="00B34855"/>
    <w:rsid w:val="00B57F22"/>
    <w:rsid w:val="00B64031"/>
    <w:rsid w:val="00B6677C"/>
    <w:rsid w:val="00B93DD5"/>
    <w:rsid w:val="00BA4857"/>
    <w:rsid w:val="00BB172D"/>
    <w:rsid w:val="00BC1D71"/>
    <w:rsid w:val="00BD02E4"/>
    <w:rsid w:val="00BE1146"/>
    <w:rsid w:val="00C04C83"/>
    <w:rsid w:val="00C22233"/>
    <w:rsid w:val="00C5021D"/>
    <w:rsid w:val="00C517E6"/>
    <w:rsid w:val="00C7092D"/>
    <w:rsid w:val="00C86A39"/>
    <w:rsid w:val="00C90E7F"/>
    <w:rsid w:val="00C91004"/>
    <w:rsid w:val="00CA13A3"/>
    <w:rsid w:val="00CA5DBD"/>
    <w:rsid w:val="00CC4B85"/>
    <w:rsid w:val="00CF5CB8"/>
    <w:rsid w:val="00D00BE4"/>
    <w:rsid w:val="00D01630"/>
    <w:rsid w:val="00D10062"/>
    <w:rsid w:val="00D133B1"/>
    <w:rsid w:val="00D163E0"/>
    <w:rsid w:val="00D2441F"/>
    <w:rsid w:val="00D33332"/>
    <w:rsid w:val="00D535F3"/>
    <w:rsid w:val="00D65518"/>
    <w:rsid w:val="00D8526A"/>
    <w:rsid w:val="00DA0291"/>
    <w:rsid w:val="00DA1202"/>
    <w:rsid w:val="00DB6DF0"/>
    <w:rsid w:val="00DC343E"/>
    <w:rsid w:val="00DC49CB"/>
    <w:rsid w:val="00DD43B2"/>
    <w:rsid w:val="00DE0A92"/>
    <w:rsid w:val="00DF2D28"/>
    <w:rsid w:val="00DF6215"/>
    <w:rsid w:val="00DF7975"/>
    <w:rsid w:val="00E20480"/>
    <w:rsid w:val="00E50E1E"/>
    <w:rsid w:val="00E65558"/>
    <w:rsid w:val="00E8421B"/>
    <w:rsid w:val="00E958B8"/>
    <w:rsid w:val="00EB3CBE"/>
    <w:rsid w:val="00EC44A6"/>
    <w:rsid w:val="00EE092E"/>
    <w:rsid w:val="00EF3320"/>
    <w:rsid w:val="00EF3363"/>
    <w:rsid w:val="00F01A2A"/>
    <w:rsid w:val="00F10A8B"/>
    <w:rsid w:val="00F1799D"/>
    <w:rsid w:val="00F301D5"/>
    <w:rsid w:val="00F34407"/>
    <w:rsid w:val="00F40FA4"/>
    <w:rsid w:val="00F45F94"/>
    <w:rsid w:val="00F46577"/>
    <w:rsid w:val="00F50CCC"/>
    <w:rsid w:val="00F819DE"/>
    <w:rsid w:val="00FB0951"/>
    <w:rsid w:val="00FB711A"/>
    <w:rsid w:val="00FC09BD"/>
    <w:rsid w:val="00FC0FB3"/>
    <w:rsid w:val="00FE100F"/>
    <w:rsid w:val="00FE766B"/>
    <w:rsid w:val="00FF2897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8351"/>
  <w15:docId w15:val="{AEDF472C-27EB-4AC5-9112-F61BF377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6622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szCs w:val="20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Graf,TG lista,Paragraphe de liste PBLH,Graph &amp; Table tite,Normal bullet 2,Bullet list,Figure_name,Equipment,Numbered Indented Text,List Paragraph11,List Paragraph1,2"/>
    <w:basedOn w:val="Normal"/>
    <w:link w:val="OdlomakpopisaChar"/>
    <w:uiPriority w:val="34"/>
    <w:qFormat/>
    <w:rsid w:val="00300094"/>
    <w:pPr>
      <w:ind w:left="720"/>
      <w:contextualSpacing/>
    </w:pPr>
  </w:style>
  <w:style w:type="paragraph" w:styleId="Bezproreda">
    <w:name w:val="No Spacing"/>
    <w:aliases w:val="Keki"/>
    <w:link w:val="BezproredaChar"/>
    <w:uiPriority w:val="1"/>
    <w:qFormat/>
    <w:rsid w:val="00AF36A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F36A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1571"/>
  </w:style>
  <w:style w:type="paragraph" w:styleId="Podnoje">
    <w:name w:val="footer"/>
    <w:basedOn w:val="Normal"/>
    <w:link w:val="Podno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1571"/>
  </w:style>
  <w:style w:type="character" w:styleId="Referencakomentara">
    <w:name w:val="annotation reference"/>
    <w:uiPriority w:val="99"/>
    <w:semiHidden/>
    <w:unhideWhenUsed/>
    <w:rsid w:val="002567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67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678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780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36622D"/>
    <w:rPr>
      <w:rFonts w:ascii="Times New Roman" w:eastAsia="Times New Roman" w:hAnsi="Times New Roman" w:cs="Times New Roman"/>
      <w:b/>
      <w:szCs w:val="20"/>
      <w:lang w:val="de-DE" w:eastAsia="hr-HR"/>
    </w:rPr>
  </w:style>
  <w:style w:type="character" w:customStyle="1" w:styleId="BezproredaChar">
    <w:name w:val="Bez proreda Char"/>
    <w:aliases w:val="Keki Char"/>
    <w:link w:val="Bezproreda"/>
    <w:uiPriority w:val="1"/>
    <w:rsid w:val="0036622D"/>
  </w:style>
  <w:style w:type="character" w:customStyle="1" w:styleId="OdlomakpopisaChar">
    <w:name w:val="Odlomak popisa Char"/>
    <w:aliases w:val="Paragraph Char,List Paragraph Red Char,lp1 Char,Heading 12 Char,heading 1 Char,naslov 1 Char,Naslov 12 Char,Graf Char,TG lista Char,Paragraphe de liste PBLH Char,Graph &amp; Table tite Char,Normal bullet 2 Char,Bullet list Char,2 Char"/>
    <w:basedOn w:val="Zadanifontodlomka"/>
    <w:link w:val="Odlomakpopisa"/>
    <w:uiPriority w:val="99"/>
    <w:qFormat/>
    <w:locked/>
    <w:rsid w:val="009B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tern@domsvjosip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5256-C869-4E54-95FD-9D1478A4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1518</Words>
  <Characters>8654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13</cp:revision>
  <cp:lastPrinted>2024-10-22T10:33:00Z</cp:lastPrinted>
  <dcterms:created xsi:type="dcterms:W3CDTF">2025-03-27T07:31:00Z</dcterms:created>
  <dcterms:modified xsi:type="dcterms:W3CDTF">2025-03-27T11:56:00Z</dcterms:modified>
</cp:coreProperties>
</file>